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EA833" w14:textId="60977608" w:rsidR="00A57BF0" w:rsidRDefault="00A57BF0" w:rsidP="00A57BF0">
      <w:pPr>
        <w:pStyle w:val="Title"/>
        <w:rPr>
          <w:sz w:val="24"/>
          <w:szCs w:val="24"/>
        </w:rPr>
      </w:pPr>
      <w:r w:rsidRPr="001924A3">
        <w:rPr>
          <w:sz w:val="24"/>
          <w:szCs w:val="24"/>
        </w:rPr>
        <w:t>Valencia College, West Campus</w:t>
      </w:r>
    </w:p>
    <w:p w14:paraId="2D97F204" w14:textId="77777777" w:rsidR="00A57BF0" w:rsidRPr="00A57BF0" w:rsidRDefault="00A57BF0" w:rsidP="00A57BF0"/>
    <w:p w14:paraId="580572FB" w14:textId="77777777" w:rsidR="00061EB2" w:rsidRPr="001924A3" w:rsidRDefault="00061EB2" w:rsidP="00061EB2">
      <w:pPr>
        <w:pStyle w:val="Title"/>
        <w:rPr>
          <w:sz w:val="24"/>
          <w:szCs w:val="24"/>
        </w:rPr>
      </w:pPr>
      <w:r w:rsidRPr="001924A3">
        <w:rPr>
          <w:sz w:val="24"/>
          <w:szCs w:val="24"/>
        </w:rPr>
        <w:t xml:space="preserve">Jackie Zuromski, Professor of English &amp; </w:t>
      </w:r>
      <w:hyperlink r:id="rId8" w:history="1">
        <w:r w:rsidRPr="001924A3">
          <w:rPr>
            <w:rStyle w:val="Hyperlink"/>
            <w:sz w:val="24"/>
            <w:szCs w:val="24"/>
          </w:rPr>
          <w:t>Phoenix</w:t>
        </w:r>
      </w:hyperlink>
      <w:r w:rsidRPr="001924A3">
        <w:rPr>
          <w:sz w:val="24"/>
          <w:szCs w:val="24"/>
        </w:rPr>
        <w:t xml:space="preserve"> Adviser</w:t>
      </w:r>
    </w:p>
    <w:p w14:paraId="6418FED8" w14:textId="77777777" w:rsidR="00061EB2" w:rsidRPr="001924A3" w:rsidRDefault="00061EB2" w:rsidP="00061EB2">
      <w:pPr>
        <w:jc w:val="center"/>
      </w:pPr>
      <w:r w:rsidRPr="001924A3">
        <w:t>(What to call me: JZ, Prof. Zuromski, Prof. JZ)</w:t>
      </w:r>
    </w:p>
    <w:p w14:paraId="2DF58162" w14:textId="77777777" w:rsidR="00061EB2" w:rsidRPr="001924A3" w:rsidRDefault="00061EB2" w:rsidP="00061EB2"/>
    <w:p w14:paraId="1B0D016C" w14:textId="77777777" w:rsidR="00061EB2" w:rsidRPr="001924A3" w:rsidRDefault="00061EB2" w:rsidP="00061EB2">
      <w:pPr>
        <w:jc w:val="center"/>
      </w:pPr>
    </w:p>
    <w:p w14:paraId="5CFC4375" w14:textId="0DDFCDF7" w:rsidR="00061EB2" w:rsidRDefault="00A57BF0" w:rsidP="00061EB2">
      <w:pPr>
        <w:pStyle w:val="Title"/>
        <w:rPr>
          <w:sz w:val="24"/>
          <w:szCs w:val="24"/>
        </w:rPr>
      </w:pPr>
      <w:r>
        <w:rPr>
          <w:sz w:val="24"/>
          <w:szCs w:val="24"/>
        </w:rPr>
        <w:t xml:space="preserve">Developmental </w:t>
      </w:r>
      <w:r w:rsidR="001F4406" w:rsidRPr="001924A3">
        <w:rPr>
          <w:sz w:val="24"/>
          <w:szCs w:val="24"/>
        </w:rPr>
        <w:t>Reading and Writing I &amp; II:</w:t>
      </w:r>
      <w:r w:rsidR="00016680" w:rsidRPr="001924A3">
        <w:rPr>
          <w:sz w:val="24"/>
          <w:szCs w:val="24"/>
        </w:rPr>
        <w:t xml:space="preserve"> </w:t>
      </w:r>
      <w:r w:rsidR="00061EB2" w:rsidRPr="001924A3">
        <w:rPr>
          <w:sz w:val="24"/>
          <w:szCs w:val="24"/>
        </w:rPr>
        <w:t>General Information</w:t>
      </w:r>
    </w:p>
    <w:p w14:paraId="0C929852" w14:textId="3953AE1C" w:rsidR="00A57BF0" w:rsidRPr="00A57BF0" w:rsidRDefault="005F4401" w:rsidP="00A57BF0">
      <w:pPr>
        <w:jc w:val="center"/>
      </w:pPr>
      <w:r>
        <w:t>Fall</w:t>
      </w:r>
      <w:r w:rsidR="00A57BF0">
        <w:t>, 202</w:t>
      </w:r>
      <w:r w:rsidR="00887D20">
        <w:t>2</w:t>
      </w:r>
      <w:r w:rsidR="00A57BF0">
        <w:t xml:space="preserve"> CRNs: </w:t>
      </w:r>
      <w:r w:rsidR="002319AE">
        <w:t xml:space="preserve"> </w:t>
      </w:r>
      <w:r w:rsidR="00E345B2">
        <w:t xml:space="preserve">14572 and </w:t>
      </w:r>
      <w:r w:rsidR="00C0745B">
        <w:t>16337</w:t>
      </w:r>
    </w:p>
    <w:p w14:paraId="5DED2C7F" w14:textId="565B6DDD" w:rsidR="00A57BF0" w:rsidRPr="00A57BF0" w:rsidRDefault="00A57BF0" w:rsidP="00A57BF0">
      <w:pPr>
        <w:jc w:val="center"/>
      </w:pPr>
    </w:p>
    <w:p w14:paraId="54B4B452" w14:textId="77777777" w:rsidR="00A77F62" w:rsidRPr="001924A3" w:rsidRDefault="00A77F62" w:rsidP="00A77F62"/>
    <w:p w14:paraId="33769F4E" w14:textId="77777777" w:rsidR="00A77F62" w:rsidRPr="001924A3" w:rsidRDefault="00A77F62" w:rsidP="00A77F62">
      <w:pPr>
        <w:jc w:val="center"/>
      </w:pPr>
      <w:r w:rsidRPr="001924A3">
        <w:t>“</w:t>
      </w:r>
      <w:r w:rsidR="00F63C62" w:rsidRPr="001924A3">
        <w:t>No! Try not. Do or do not. T</w:t>
      </w:r>
      <w:r w:rsidRPr="001924A3">
        <w:t>here is no try” (Yoda).</w:t>
      </w:r>
    </w:p>
    <w:p w14:paraId="33B20542" w14:textId="1CE7428A" w:rsidR="00CB371C" w:rsidRDefault="00CB371C" w:rsidP="00CB371C">
      <w:pPr>
        <w:pStyle w:val="Heading1"/>
      </w:pPr>
      <w:r>
        <w:t>Virtual Office Hours: book a private meeting</w:t>
      </w:r>
      <w:r w:rsidR="00A57BF0">
        <w:t xml:space="preserve"> (15 or 30 minutes)</w:t>
      </w:r>
      <w:r>
        <w:t xml:space="preserve">: </w:t>
      </w:r>
      <w:hyperlink r:id="rId9" w:history="1">
        <w:r w:rsidRPr="00246F6D">
          <w:rPr>
            <w:rStyle w:val="Hyperlink"/>
          </w:rPr>
          <w:t>https://calendly.com/jzuromski1</w:t>
        </w:r>
      </w:hyperlink>
    </w:p>
    <w:p w14:paraId="4F808A05" w14:textId="77777777" w:rsidR="00CB371C" w:rsidRPr="00246F6D" w:rsidRDefault="00CB371C" w:rsidP="00CB371C">
      <w:pPr>
        <w:pStyle w:val="ListBullet"/>
        <w:numPr>
          <w:ilvl w:val="0"/>
          <w:numId w:val="0"/>
        </w:numPr>
        <w:ind w:left="1800"/>
        <w:rPr>
          <w:rStyle w:val="Hyperlink"/>
          <w:color w:val="auto"/>
          <w:u w:val="none"/>
        </w:rPr>
      </w:pPr>
    </w:p>
    <w:p w14:paraId="2C1AB190" w14:textId="5B164AC1" w:rsidR="003D590A" w:rsidRDefault="000643FF" w:rsidP="00CB371C">
      <w:pPr>
        <w:spacing w:before="100" w:beforeAutospacing="1" w:after="100" w:afterAutospacing="1"/>
        <w:rPr>
          <w:b/>
          <w:bCs/>
        </w:rPr>
      </w:pPr>
      <w:r>
        <w:rPr>
          <w:b/>
          <w:bCs/>
        </w:rPr>
        <w:t>Below are the hours I plan to be</w:t>
      </w:r>
      <w:r w:rsidR="00E11252">
        <w:rPr>
          <w:b/>
          <w:bCs/>
        </w:rPr>
        <w:t xml:space="preserve"> in my office (3-143)</w:t>
      </w:r>
      <w:r w:rsidR="0078325E">
        <w:rPr>
          <w:b/>
          <w:bCs/>
        </w:rPr>
        <w:t xml:space="preserve"> Monday-Thursday</w:t>
      </w:r>
      <w:r w:rsidR="00242300">
        <w:rPr>
          <w:b/>
          <w:bCs/>
        </w:rPr>
        <w:t>.</w:t>
      </w:r>
      <w:r w:rsidR="00E11252">
        <w:rPr>
          <w:b/>
          <w:bCs/>
        </w:rPr>
        <w:t xml:space="preserve"> Just stop by during the times listed. </w:t>
      </w:r>
      <w:r w:rsidR="00A91771">
        <w:rPr>
          <w:b/>
          <w:bCs/>
        </w:rPr>
        <w:t>Zoom appointments are available for these same hour</w:t>
      </w:r>
      <w:r w:rsidR="00B2451C">
        <w:rPr>
          <w:b/>
          <w:bCs/>
        </w:rPr>
        <w:t xml:space="preserve">s. </w:t>
      </w:r>
      <w:r w:rsidR="0019720B">
        <w:rPr>
          <w:b/>
          <w:bCs/>
        </w:rPr>
        <w:t>If you stop by and I am with another student (in person or via Zoo</w:t>
      </w:r>
      <w:r w:rsidR="009127E0">
        <w:rPr>
          <w:b/>
          <w:bCs/>
        </w:rPr>
        <w:t>m)</w:t>
      </w:r>
      <w:r w:rsidR="0019720B">
        <w:rPr>
          <w:b/>
          <w:bCs/>
        </w:rPr>
        <w:t>, please just wait</w:t>
      </w:r>
      <w:r w:rsidR="009127E0">
        <w:rPr>
          <w:b/>
          <w:bCs/>
        </w:rPr>
        <w:t>.</w:t>
      </w:r>
      <w:r w:rsidR="00351A96">
        <w:rPr>
          <w:b/>
          <w:bCs/>
        </w:rPr>
        <w:t xml:space="preserve"> </w:t>
      </w:r>
      <w:r w:rsidR="00A413B3">
        <w:rPr>
          <w:b/>
          <w:bCs/>
        </w:rPr>
        <w:t xml:space="preserve">You are all important. </w:t>
      </w:r>
      <w:r w:rsidR="00A413B3" w:rsidRPr="00A413B3">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p>
    <w:p w14:paraId="541BDAE2" w14:textId="4BA8E1C6" w:rsidR="00CC47B4" w:rsidRPr="00594286" w:rsidRDefault="00CC47B4" w:rsidP="00CB371C">
      <w:pPr>
        <w:spacing w:before="100" w:beforeAutospacing="1" w:after="100" w:afterAutospacing="1"/>
        <w:rPr>
          <w:b/>
          <w:bCs/>
        </w:rPr>
      </w:pPr>
      <w:r>
        <w:rPr>
          <w:b/>
          <w:bCs/>
        </w:rPr>
        <w:t>If I need to make a change to office hours, I will announce the changes in class.</w:t>
      </w:r>
    </w:p>
    <w:p w14:paraId="3C8982F8" w14:textId="0979BE01" w:rsidR="00CB371C" w:rsidRPr="00BD394C" w:rsidRDefault="00CB371C" w:rsidP="00CB371C">
      <w:pPr>
        <w:spacing w:before="100" w:beforeAutospacing="1" w:after="100" w:afterAutospacing="1"/>
      </w:pPr>
      <w:r w:rsidRPr="00BD394C">
        <w:t>Monday</w:t>
      </w:r>
      <w:r w:rsidR="00CC768A">
        <w:t>/Wednesday</w:t>
      </w:r>
      <w:r w:rsidRPr="00BD394C">
        <w:t xml:space="preserve">: </w:t>
      </w:r>
      <w:r w:rsidR="006D2507" w:rsidRPr="00BD394C">
        <w:t>10am-</w:t>
      </w:r>
      <w:r w:rsidRPr="00BD394C">
        <w:t>1</w:t>
      </w:r>
      <w:r w:rsidR="001A119C">
        <w:t>1</w:t>
      </w:r>
      <w:r w:rsidR="00C91FFB">
        <w:t>a</w:t>
      </w:r>
      <w:r w:rsidR="006642AC">
        <w:t>m</w:t>
      </w:r>
      <w:r w:rsidR="007D4DD9">
        <w:t xml:space="preserve"> </w:t>
      </w:r>
      <w:r w:rsidR="001E6A60">
        <w:t>(West, 3-143)</w:t>
      </w:r>
    </w:p>
    <w:p w14:paraId="027240B6" w14:textId="0C853A2F" w:rsidR="00CB371C" w:rsidRPr="00BD394C" w:rsidRDefault="00CB371C" w:rsidP="00CB371C">
      <w:pPr>
        <w:spacing w:before="100" w:beforeAutospacing="1" w:after="100" w:afterAutospacing="1"/>
      </w:pPr>
      <w:r w:rsidRPr="00BD394C">
        <w:t>Tuesday</w:t>
      </w:r>
      <w:r w:rsidR="00470F7A">
        <w:t>/Thursday</w:t>
      </w:r>
      <w:r w:rsidRPr="00BD394C">
        <w:t xml:space="preserve">: </w:t>
      </w:r>
      <w:r w:rsidR="006D0D84">
        <w:t>8:</w:t>
      </w:r>
      <w:r w:rsidR="00770EA3">
        <w:t>4</w:t>
      </w:r>
      <w:r w:rsidR="006D0D84">
        <w:t>5</w:t>
      </w:r>
      <w:r w:rsidR="00194F27">
        <w:t>am</w:t>
      </w:r>
      <w:r w:rsidR="006D0D84">
        <w:t>-9:45am</w:t>
      </w:r>
      <w:r w:rsidR="00194F27">
        <w:t xml:space="preserve"> and </w:t>
      </w:r>
      <w:r w:rsidRPr="00BD394C">
        <w:t>1</w:t>
      </w:r>
      <w:r w:rsidR="00B776CC">
        <w:t>1:30</w:t>
      </w:r>
      <w:r w:rsidR="006D2507" w:rsidRPr="00BD394C">
        <w:t>p</w:t>
      </w:r>
      <w:r w:rsidRPr="00BD394C">
        <w:t>m-</w:t>
      </w:r>
      <w:r w:rsidR="006D2507" w:rsidRPr="00BD394C">
        <w:t>1</w:t>
      </w:r>
      <w:r w:rsidR="00EF6650">
        <w:t>2:</w:t>
      </w:r>
      <w:r w:rsidR="00770EA3">
        <w:t>45</w:t>
      </w:r>
      <w:r w:rsidRPr="00BD394C">
        <w:t>pm</w:t>
      </w:r>
      <w:r w:rsidR="00C078F8">
        <w:t xml:space="preserve"> </w:t>
      </w:r>
      <w:r w:rsidR="001E6A60">
        <w:t>(West, 3-143)</w:t>
      </w:r>
    </w:p>
    <w:p w14:paraId="48CD8564" w14:textId="6B8235A0" w:rsidR="00D4785B" w:rsidRDefault="00CB371C" w:rsidP="00CB371C">
      <w:pPr>
        <w:spacing w:before="100" w:beforeAutospacing="1" w:after="100" w:afterAutospacing="1"/>
      </w:pPr>
      <w:r w:rsidRPr="004F1833">
        <w:t xml:space="preserve">Friday: </w:t>
      </w:r>
      <w:r w:rsidR="00366E36">
        <w:t>9</w:t>
      </w:r>
      <w:r w:rsidR="006D2507">
        <w:t>am-1</w:t>
      </w:r>
      <w:r w:rsidR="00C91FFB">
        <w:t>2</w:t>
      </w:r>
      <w:r w:rsidR="00AD6059">
        <w:t>a</w:t>
      </w:r>
      <w:r w:rsidR="006D2507">
        <w:t>m—</w:t>
      </w:r>
      <w:r w:rsidR="00D4785B">
        <w:t>Zoom only:</w:t>
      </w:r>
      <w:r w:rsidR="00246F7D">
        <w:t xml:space="preserve"> </w:t>
      </w:r>
      <w:hyperlink r:id="rId10" w:history="1">
        <w:r w:rsidR="00246F7D" w:rsidRPr="00246F6D">
          <w:rPr>
            <w:rStyle w:val="Hyperlink"/>
          </w:rPr>
          <w:t>https://calendly.com/jzuromski1</w:t>
        </w:r>
      </w:hyperlink>
    </w:p>
    <w:p w14:paraId="744B8A74" w14:textId="059CB945" w:rsidR="008E071A" w:rsidRDefault="008E071A" w:rsidP="008E071A">
      <w:pPr>
        <w:spacing w:before="100" w:beforeAutospacing="1" w:after="100" w:afterAutospacing="1"/>
        <w:rPr>
          <w:rFonts w:cstheme="majorHAnsi"/>
        </w:rPr>
      </w:pPr>
      <w:r>
        <w:rPr>
          <w:rFonts w:cstheme="majorHAnsi"/>
        </w:rPr>
        <w:t>*Do these hours not work for you? Email me. Let’s find a time that does</w:t>
      </w:r>
      <w:r w:rsidR="004D4549">
        <w:rPr>
          <w:rFonts w:cstheme="majorHAnsi"/>
        </w:rPr>
        <w:t>, either onsite or on Zoom</w:t>
      </w:r>
      <w:r w:rsidR="007D6B44">
        <w:rPr>
          <w:rFonts w:cstheme="majorHAnsi"/>
        </w:rPr>
        <w:t>, and we will make you an appointment</w:t>
      </w:r>
      <w:r>
        <w:rPr>
          <w:rFonts w:cstheme="majorHAnsi"/>
        </w:rPr>
        <w:t>.</w:t>
      </w:r>
    </w:p>
    <w:p w14:paraId="1B2D050D" w14:textId="5274199B" w:rsidR="008E071A" w:rsidRPr="008E071A" w:rsidRDefault="008E071A" w:rsidP="00CB371C">
      <w:pPr>
        <w:spacing w:before="100" w:beforeAutospacing="1" w:after="100" w:afterAutospacing="1"/>
        <w:rPr>
          <w:rFonts w:cstheme="majorHAnsi"/>
        </w:rPr>
      </w:pPr>
      <w:r>
        <w:rPr>
          <w:rFonts w:cstheme="majorHAnsi"/>
        </w:rPr>
        <w:t>Note! Making a</w:t>
      </w:r>
      <w:r w:rsidR="008011D8">
        <w:rPr>
          <w:rFonts w:cstheme="majorHAnsi"/>
        </w:rPr>
        <w:t>n</w:t>
      </w:r>
      <w:r>
        <w:rPr>
          <w:rFonts w:cstheme="majorHAnsi"/>
        </w:rPr>
        <w:t xml:space="preserve"> appointment</w:t>
      </w:r>
      <w:r w:rsidR="008011D8">
        <w:rPr>
          <w:rFonts w:cstheme="majorHAnsi"/>
        </w:rPr>
        <w:t xml:space="preserve"> (office or Zoom)</w:t>
      </w:r>
      <w:r>
        <w:rPr>
          <w:rFonts w:cstheme="majorHAnsi"/>
        </w:rPr>
        <w:t xml:space="preserve"> and not showing up is unprofessional. Please cancel</w:t>
      </w:r>
      <w:r w:rsidR="00A70155">
        <w:rPr>
          <w:rFonts w:cstheme="majorHAnsi"/>
        </w:rPr>
        <w:t xml:space="preserve"> or reschedule</w:t>
      </w:r>
      <w:r>
        <w:rPr>
          <w:rFonts w:cstheme="majorHAnsi"/>
        </w:rPr>
        <w:t xml:space="preserve"> the appointment</w:t>
      </w:r>
      <w:r w:rsidR="00D175EF">
        <w:rPr>
          <w:rFonts w:cstheme="majorHAnsi"/>
        </w:rPr>
        <w:t xml:space="preserve"> BEFORE it is time to meet</w:t>
      </w:r>
      <w:r>
        <w:rPr>
          <w:rFonts w:cstheme="majorHAnsi"/>
        </w:rPr>
        <w:t xml:space="preserve"> if you cannot</w:t>
      </w:r>
      <w:r w:rsidR="00A70155">
        <w:rPr>
          <w:rFonts w:cstheme="majorHAnsi"/>
        </w:rPr>
        <w:t xml:space="preserve"> attend</w:t>
      </w:r>
      <w:r>
        <w:rPr>
          <w:rFonts w:cstheme="majorHAnsi"/>
        </w:rPr>
        <w:t>.</w:t>
      </w:r>
    </w:p>
    <w:p w14:paraId="5FD4A8BE" w14:textId="77777777" w:rsidR="00D72850" w:rsidRPr="001924A3" w:rsidRDefault="00D72850" w:rsidP="00016680">
      <w:pPr>
        <w:pStyle w:val="ListBullet"/>
        <w:numPr>
          <w:ilvl w:val="0"/>
          <w:numId w:val="0"/>
        </w:numPr>
        <w:ind w:left="1800"/>
      </w:pPr>
    </w:p>
    <w:p w14:paraId="7C5A577D" w14:textId="77777777" w:rsidR="00061EB2" w:rsidRPr="001924A3" w:rsidRDefault="00061EB2" w:rsidP="00FF3282">
      <w:pPr>
        <w:pStyle w:val="Heading2"/>
      </w:pPr>
      <w:r w:rsidRPr="001924A3">
        <w:t>E-mail</w:t>
      </w:r>
      <w:r w:rsidR="007933DF" w:rsidRPr="001924A3">
        <w:t xml:space="preserve"> </w:t>
      </w:r>
    </w:p>
    <w:p w14:paraId="30DB47C7" w14:textId="5BCC3D73" w:rsidR="00D72850" w:rsidRPr="001924A3" w:rsidRDefault="005F5219" w:rsidP="00B04AA7">
      <w:pPr>
        <w:pStyle w:val="ListBullet"/>
        <w:rPr>
          <w:rStyle w:val="Hyperlink"/>
          <w:color w:val="auto"/>
          <w:u w:val="none"/>
        </w:rPr>
      </w:pPr>
      <w:r w:rsidRPr="001924A3">
        <w:t xml:space="preserve">Use </w:t>
      </w:r>
      <w:r w:rsidR="006E64D4" w:rsidRPr="001924A3">
        <w:t>Canvas</w:t>
      </w:r>
      <w:r w:rsidRPr="001924A3">
        <w:t xml:space="preserve"> Messaging OR </w:t>
      </w:r>
      <w:r w:rsidR="00BB362C">
        <w:t xml:space="preserve">my college </w:t>
      </w:r>
      <w:r w:rsidR="00761621" w:rsidRPr="001924A3">
        <w:t>email</w:t>
      </w:r>
      <w:r w:rsidRPr="001924A3">
        <w:t xml:space="preserve">: </w:t>
      </w:r>
      <w:r w:rsidRPr="001924A3">
        <w:rPr>
          <w:rStyle w:val="Hyperlink"/>
        </w:rPr>
        <w:t>jzuromski1@valenciacollege.edu</w:t>
      </w:r>
      <w:r w:rsidRPr="001924A3">
        <w:t xml:space="preserve"> </w:t>
      </w:r>
    </w:p>
    <w:p w14:paraId="675D7063" w14:textId="67A465EE" w:rsidR="005F5219" w:rsidRPr="001924A3" w:rsidRDefault="005F5219" w:rsidP="00B04AA7">
      <w:pPr>
        <w:pStyle w:val="ListBullet"/>
      </w:pPr>
      <w:r w:rsidRPr="001924A3">
        <w:t>Please email</w:t>
      </w:r>
      <w:r w:rsidR="00761621" w:rsidRPr="001924A3">
        <w:t xml:space="preserve"> a question</w:t>
      </w:r>
      <w:r w:rsidRPr="001924A3">
        <w:t xml:space="preserve"> only ONCE; I check all mail regularly</w:t>
      </w:r>
      <w:r w:rsidR="00A35A4D" w:rsidRPr="001924A3">
        <w:t>.</w:t>
      </w:r>
    </w:p>
    <w:p w14:paraId="06AD70AB" w14:textId="455E540C" w:rsidR="005F5219" w:rsidRDefault="005F5219" w:rsidP="00B04AA7">
      <w:pPr>
        <w:pStyle w:val="ListBullet"/>
      </w:pPr>
      <w:r w:rsidRPr="001924A3">
        <w:lastRenderedPageBreak/>
        <w:t>I will respond M-F within 24-48 hours</w:t>
      </w:r>
      <w:r w:rsidR="00667AA4" w:rsidRPr="001924A3">
        <w:t xml:space="preserve"> (usually sooner!)</w:t>
      </w:r>
      <w:r w:rsidR="00A35A4D" w:rsidRPr="001924A3">
        <w:t>.</w:t>
      </w:r>
    </w:p>
    <w:p w14:paraId="619AA9A8" w14:textId="712EE0D4" w:rsidR="00BB362C" w:rsidRDefault="00BB362C" w:rsidP="00BB362C">
      <w:pPr>
        <w:pStyle w:val="ListBullet"/>
      </w:pPr>
      <w:r w:rsidRPr="004F1833">
        <w:t>Email</w:t>
      </w:r>
      <w:r>
        <w:t xml:space="preserve"> by</w:t>
      </w:r>
      <w:r w:rsidRPr="004F1833">
        <w:t xml:space="preserve"> </w:t>
      </w:r>
      <w:r>
        <w:t xml:space="preserve">12pm on Friday, please, </w:t>
      </w:r>
      <w:r w:rsidRPr="004F1833">
        <w:t>or wait until Monday</w:t>
      </w:r>
      <w:r>
        <w:t xml:space="preserve"> for a response</w:t>
      </w:r>
      <w:r w:rsidRPr="004F1833">
        <w:t>.</w:t>
      </w:r>
    </w:p>
    <w:p w14:paraId="4ECB2015" w14:textId="77777777" w:rsidR="00BB362C" w:rsidRPr="001924A3" w:rsidRDefault="00BB362C" w:rsidP="00BB362C">
      <w:pPr>
        <w:pStyle w:val="ListBullet"/>
        <w:numPr>
          <w:ilvl w:val="0"/>
          <w:numId w:val="0"/>
        </w:numPr>
        <w:ind w:left="1800"/>
      </w:pPr>
    </w:p>
    <w:p w14:paraId="46C7F669" w14:textId="77777777" w:rsidR="00A77F62" w:rsidRPr="001924A3" w:rsidRDefault="00A77F62" w:rsidP="00FF3282">
      <w:pPr>
        <w:pStyle w:val="Heading2"/>
      </w:pPr>
    </w:p>
    <w:p w14:paraId="0044ED05" w14:textId="77777777" w:rsidR="00061EB2" w:rsidRPr="001924A3" w:rsidRDefault="00061EB2" w:rsidP="00FF3282">
      <w:pPr>
        <w:pStyle w:val="Heading2"/>
      </w:pPr>
      <w:r w:rsidRPr="001924A3">
        <w:t>Office Phone</w:t>
      </w:r>
      <w:r w:rsidR="005F5219" w:rsidRPr="001924A3">
        <w:t xml:space="preserve"> (Not my preferred method!)</w:t>
      </w:r>
    </w:p>
    <w:p w14:paraId="6F45883E" w14:textId="77777777" w:rsidR="005F5219" w:rsidRPr="001924A3" w:rsidRDefault="00016680" w:rsidP="00B04AA7">
      <w:pPr>
        <w:pStyle w:val="ListBullet"/>
      </w:pPr>
      <w:r w:rsidRPr="001924A3">
        <w:t>407-582-1074 (Note: Calls come through my computer</w:t>
      </w:r>
      <w:r w:rsidR="00C94621" w:rsidRPr="001924A3">
        <w:t>. I will not answer if I am conferencing).</w:t>
      </w:r>
    </w:p>
    <w:p w14:paraId="5988B1E7" w14:textId="77777777" w:rsidR="00F91A45" w:rsidRPr="001924A3" w:rsidRDefault="005F5219" w:rsidP="00B04AA7">
      <w:pPr>
        <w:pStyle w:val="ListBullet"/>
      </w:pPr>
      <w:r w:rsidRPr="001924A3">
        <w:t>Quick questions or comments only—any student needing help with writing should come to office hours or email me</w:t>
      </w:r>
      <w:r w:rsidR="00761621" w:rsidRPr="001924A3">
        <w:t>.</w:t>
      </w:r>
    </w:p>
    <w:p w14:paraId="6C1DCB0C" w14:textId="42AA7497" w:rsidR="007A5F64" w:rsidRPr="001924A3" w:rsidRDefault="00761621" w:rsidP="00B04AA7">
      <w:pPr>
        <w:pStyle w:val="ListBullet"/>
        <w:numPr>
          <w:ilvl w:val="0"/>
          <w:numId w:val="0"/>
        </w:numPr>
        <w:ind w:left="1800"/>
      </w:pPr>
      <w:r w:rsidRPr="001924A3">
        <w:t xml:space="preserve">Note: If you leave me a </w:t>
      </w:r>
      <w:r w:rsidR="00A35A4D" w:rsidRPr="001924A3">
        <w:t>phone message,</w:t>
      </w:r>
      <w:r w:rsidR="00667AA4" w:rsidRPr="001924A3">
        <w:t xml:space="preserve"> unless it is an issue I consider urgent,</w:t>
      </w:r>
      <w:r w:rsidRPr="001924A3">
        <w:t xml:space="preserve"> I will </w:t>
      </w:r>
      <w:r w:rsidRPr="001924A3">
        <w:rPr>
          <w:b/>
        </w:rPr>
        <w:t>email</w:t>
      </w:r>
      <w:r w:rsidRPr="001924A3">
        <w:t xml:space="preserve"> my reply</w:t>
      </w:r>
      <w:r w:rsidR="00995BA1">
        <w:t>.</w:t>
      </w:r>
      <w:r w:rsidR="000C77AC" w:rsidRPr="001924A3">
        <w:t xml:space="preserve"> </w:t>
      </w:r>
    </w:p>
    <w:p w14:paraId="4E038D49" w14:textId="77777777" w:rsidR="00D17B37" w:rsidRPr="001924A3" w:rsidRDefault="00D17B37" w:rsidP="0075231A">
      <w:pPr>
        <w:pStyle w:val="Heading1"/>
        <w:rPr>
          <w:szCs w:val="24"/>
          <w:lang w:val="en"/>
        </w:rPr>
      </w:pPr>
      <w:r w:rsidRPr="001924A3">
        <w:rPr>
          <w:szCs w:val="24"/>
        </w:rPr>
        <w:t>Important Dates</w:t>
      </w:r>
    </w:p>
    <w:p w14:paraId="79500228" w14:textId="77777777" w:rsidR="00A35A4D" w:rsidRPr="001924A3" w:rsidRDefault="00A35A4D" w:rsidP="00A35A4D"/>
    <w:p w14:paraId="0D6FB42B" w14:textId="1AC64AB6" w:rsidR="00D17B37" w:rsidRDefault="00D17B37" w:rsidP="00FF3282">
      <w:pPr>
        <w:pStyle w:val="Heading2"/>
      </w:pPr>
      <w:r w:rsidRPr="001924A3">
        <w:t>Withdrawal</w:t>
      </w:r>
    </w:p>
    <w:p w14:paraId="442CD659" w14:textId="06F4316E" w:rsidR="00F25B69" w:rsidRDefault="005A46D3" w:rsidP="00F25B69">
      <w:r>
        <w:t>Please read about</w:t>
      </w:r>
      <w:r w:rsidR="0025384C">
        <w:t xml:space="preserve"> </w:t>
      </w:r>
      <w:hyperlink r:id="rId11" w:history="1">
        <w:r w:rsidR="0025384C" w:rsidRPr="0025384C">
          <w:rPr>
            <w:rStyle w:val="Hyperlink"/>
          </w:rPr>
          <w:t>Course Attempts and Course</w:t>
        </w:r>
        <w:r w:rsidRPr="0025384C">
          <w:rPr>
            <w:rStyle w:val="Hyperlink"/>
          </w:rPr>
          <w:t xml:space="preserve"> </w:t>
        </w:r>
        <w:r w:rsidR="0025384C" w:rsidRPr="0025384C">
          <w:rPr>
            <w:rStyle w:val="Hyperlink"/>
          </w:rPr>
          <w:t>W</w:t>
        </w:r>
        <w:r w:rsidRPr="0025384C">
          <w:rPr>
            <w:rStyle w:val="Hyperlink"/>
          </w:rPr>
          <w:t>ithdrawal</w:t>
        </w:r>
      </w:hyperlink>
      <w:r w:rsidR="0025384C">
        <w:t xml:space="preserve"> </w:t>
      </w:r>
      <w:r w:rsidR="003A7D8C">
        <w:t>before doing it</w:t>
      </w:r>
      <w:r w:rsidR="0025384C">
        <w:t>!</w:t>
      </w:r>
    </w:p>
    <w:p w14:paraId="61190161" w14:textId="77777777" w:rsidR="003A7D8C" w:rsidRPr="00F25B69" w:rsidRDefault="003A7D8C" w:rsidP="00F25B69"/>
    <w:p w14:paraId="24987296" w14:textId="41F527C1" w:rsidR="00A57BF0" w:rsidRDefault="0087294A" w:rsidP="00BA62B1">
      <w:pPr>
        <w:pStyle w:val="ListBullet"/>
      </w:pPr>
      <w:r w:rsidRPr="001924A3">
        <w:t>Full refund deadlin</w:t>
      </w:r>
      <w:r w:rsidR="00A57BF0">
        <w:t>e:</w:t>
      </w:r>
    </w:p>
    <w:p w14:paraId="46CB610E" w14:textId="5FAD4D02" w:rsidR="00A57BF0" w:rsidRDefault="008B4065" w:rsidP="00A57BF0">
      <w:pPr>
        <w:pStyle w:val="ListBullet"/>
        <w:tabs>
          <w:tab w:val="clear" w:pos="360"/>
          <w:tab w:val="num" w:pos="720"/>
        </w:tabs>
        <w:ind w:left="2160"/>
      </w:pPr>
      <w:r>
        <w:t>Full term</w:t>
      </w:r>
      <w:r w:rsidR="00FF721C">
        <w:t xml:space="preserve"> &amp; </w:t>
      </w:r>
      <w:r w:rsidR="00A57BF0">
        <w:t>H1 (first 8 weeks):</w:t>
      </w:r>
      <w:r w:rsidR="00FF721C">
        <w:t xml:space="preserve"> </w:t>
      </w:r>
      <w:r w:rsidR="00FF721C" w:rsidRPr="00FF721C">
        <w:rPr>
          <w:b/>
          <w:bCs w:val="0"/>
        </w:rPr>
        <w:t>29 Aug</w:t>
      </w:r>
      <w:r w:rsidR="00242ED8" w:rsidRPr="00FF721C">
        <w:rPr>
          <w:b/>
          <w:bCs w:val="0"/>
        </w:rPr>
        <w:t>.</w:t>
      </w:r>
      <w:r w:rsidR="00242ED8" w:rsidRPr="00BD394C">
        <w:rPr>
          <w:b/>
          <w:bCs w:val="0"/>
        </w:rPr>
        <w:t xml:space="preserve"> 2022</w:t>
      </w:r>
    </w:p>
    <w:p w14:paraId="3DE325CF" w14:textId="6B14BBB4" w:rsidR="00A57BF0" w:rsidRDefault="00A57BF0" w:rsidP="00A57BF0">
      <w:pPr>
        <w:pStyle w:val="ListBullet"/>
        <w:tabs>
          <w:tab w:val="clear" w:pos="360"/>
          <w:tab w:val="num" w:pos="720"/>
        </w:tabs>
        <w:ind w:left="2160"/>
      </w:pPr>
      <w:r>
        <w:t xml:space="preserve">H2 (last 8 weeks): </w:t>
      </w:r>
      <w:r w:rsidR="00BB4B4C" w:rsidRPr="00BB4B4C">
        <w:rPr>
          <w:b/>
          <w:bCs w:val="0"/>
        </w:rPr>
        <w:t>21</w:t>
      </w:r>
      <w:r w:rsidR="00BB4B4C">
        <w:t xml:space="preserve"> </w:t>
      </w:r>
      <w:r w:rsidR="00BB4B4C">
        <w:rPr>
          <w:b/>
          <w:bCs w:val="0"/>
        </w:rPr>
        <w:t>Oct.</w:t>
      </w:r>
      <w:r w:rsidR="00242ED8" w:rsidRPr="00BD394C">
        <w:rPr>
          <w:b/>
          <w:bCs w:val="0"/>
        </w:rPr>
        <w:t xml:space="preserve"> 2022</w:t>
      </w:r>
    </w:p>
    <w:p w14:paraId="115F7E03" w14:textId="7A04C8CE" w:rsidR="00D17B37" w:rsidRPr="00A57BF0" w:rsidRDefault="00D17B37" w:rsidP="00A57BF0">
      <w:pPr>
        <w:pStyle w:val="ListBullet"/>
        <w:numPr>
          <w:ilvl w:val="0"/>
          <w:numId w:val="0"/>
        </w:numPr>
        <w:ind w:left="2160" w:hanging="360"/>
      </w:pPr>
    </w:p>
    <w:p w14:paraId="799605A8" w14:textId="77777777" w:rsidR="00A57BF0" w:rsidRPr="001924A3" w:rsidRDefault="00A57BF0" w:rsidP="00A57BF0">
      <w:pPr>
        <w:pStyle w:val="ListBullet"/>
        <w:numPr>
          <w:ilvl w:val="0"/>
          <w:numId w:val="0"/>
        </w:numPr>
        <w:ind w:left="1800" w:hanging="360"/>
      </w:pPr>
    </w:p>
    <w:p w14:paraId="4A3DACF7" w14:textId="77777777" w:rsidR="004347CD" w:rsidRDefault="00D17B37" w:rsidP="00242ED8">
      <w:pPr>
        <w:pStyle w:val="ListBullet"/>
      </w:pPr>
      <w:r w:rsidRPr="001924A3">
        <w:t>Deadline to</w:t>
      </w:r>
      <w:r w:rsidR="00A57BF0">
        <w:t xml:space="preserve"> withdraw yourself and</w:t>
      </w:r>
      <w:r w:rsidRPr="001924A3">
        <w:t xml:space="preserve"> receive a “W”:</w:t>
      </w:r>
    </w:p>
    <w:p w14:paraId="23FCB2B7" w14:textId="2C1EB404" w:rsidR="00A57BF0" w:rsidRPr="00242ED8" w:rsidRDefault="007318AB" w:rsidP="007318AB">
      <w:pPr>
        <w:pStyle w:val="ListBullet"/>
        <w:tabs>
          <w:tab w:val="clear" w:pos="360"/>
          <w:tab w:val="num" w:pos="720"/>
        </w:tabs>
        <w:ind w:left="2160"/>
      </w:pPr>
      <w:r>
        <w:t xml:space="preserve">Full term: </w:t>
      </w:r>
      <w:r w:rsidRPr="007318AB">
        <w:rPr>
          <w:b/>
          <w:bCs w:val="0"/>
        </w:rPr>
        <w:t>28 Oct. 2022</w:t>
      </w:r>
      <w:r w:rsidR="004546D2" w:rsidRPr="001924A3">
        <w:t xml:space="preserve"> </w:t>
      </w:r>
    </w:p>
    <w:p w14:paraId="1A5FB818" w14:textId="02F23047" w:rsidR="00A57BF0" w:rsidRDefault="00A57BF0" w:rsidP="00A57BF0">
      <w:pPr>
        <w:pStyle w:val="ListBullet"/>
        <w:tabs>
          <w:tab w:val="clear" w:pos="360"/>
          <w:tab w:val="num" w:pos="720"/>
        </w:tabs>
        <w:ind w:left="2160"/>
      </w:pPr>
      <w:r>
        <w:t xml:space="preserve">H1 (first 8 weeks): </w:t>
      </w:r>
      <w:r w:rsidR="004F0A51" w:rsidRPr="00BD394C">
        <w:rPr>
          <w:b/>
          <w:bCs w:val="0"/>
        </w:rPr>
        <w:t xml:space="preserve"> </w:t>
      </w:r>
      <w:r w:rsidR="00CE1360">
        <w:rPr>
          <w:b/>
          <w:bCs w:val="0"/>
        </w:rPr>
        <w:t xml:space="preserve">23 Sept. </w:t>
      </w:r>
      <w:r w:rsidR="004F0A51" w:rsidRPr="00BD394C">
        <w:rPr>
          <w:b/>
          <w:bCs w:val="0"/>
        </w:rPr>
        <w:t>2022</w:t>
      </w:r>
    </w:p>
    <w:p w14:paraId="65262564" w14:textId="068C390B" w:rsidR="00A57BF0" w:rsidRDefault="00A57BF0" w:rsidP="00A57BF0">
      <w:pPr>
        <w:pStyle w:val="ListBullet"/>
        <w:tabs>
          <w:tab w:val="clear" w:pos="360"/>
          <w:tab w:val="num" w:pos="720"/>
        </w:tabs>
        <w:ind w:left="2160"/>
      </w:pPr>
      <w:r>
        <w:t xml:space="preserve">H2 (last 8 weeks): </w:t>
      </w:r>
      <w:r w:rsidR="00CE1360" w:rsidRPr="00CE1360">
        <w:rPr>
          <w:b/>
          <w:bCs w:val="0"/>
        </w:rPr>
        <w:t>18 Nov.</w:t>
      </w:r>
      <w:r w:rsidR="00CE1360">
        <w:t xml:space="preserve"> </w:t>
      </w:r>
      <w:r w:rsidR="004F0A51" w:rsidRPr="00BD394C">
        <w:rPr>
          <w:b/>
          <w:bCs w:val="0"/>
        </w:rPr>
        <w:t>2022</w:t>
      </w:r>
    </w:p>
    <w:p w14:paraId="1771E8E6" w14:textId="16BC176C" w:rsidR="00D17B37" w:rsidRPr="001924A3" w:rsidRDefault="00D17B37" w:rsidP="00A57BF0">
      <w:pPr>
        <w:pStyle w:val="ListBullet"/>
        <w:numPr>
          <w:ilvl w:val="0"/>
          <w:numId w:val="0"/>
        </w:numPr>
        <w:ind w:left="1800"/>
      </w:pPr>
    </w:p>
    <w:p w14:paraId="08006EB0" w14:textId="77777777" w:rsidR="00A35A4D" w:rsidRPr="001924A3" w:rsidRDefault="00A35A4D" w:rsidP="00A35A4D">
      <w:pPr>
        <w:pStyle w:val="ListBullet"/>
        <w:numPr>
          <w:ilvl w:val="0"/>
          <w:numId w:val="0"/>
        </w:numPr>
        <w:ind w:left="1800"/>
      </w:pPr>
    </w:p>
    <w:p w14:paraId="13A31315" w14:textId="436A7581" w:rsidR="00D17B37" w:rsidRPr="001924A3" w:rsidRDefault="00D17B37" w:rsidP="00FF3282">
      <w:pPr>
        <w:pStyle w:val="Heading2"/>
      </w:pPr>
      <w:r w:rsidRPr="001924A3">
        <w:t>College Calendar (</w:t>
      </w:r>
      <w:r w:rsidR="00A57BF0">
        <w:t xml:space="preserve">double-check </w:t>
      </w:r>
      <w:r w:rsidRPr="001924A3">
        <w:t xml:space="preserve">withdrawal </w:t>
      </w:r>
      <w:r w:rsidR="0087294A" w:rsidRPr="001924A3">
        <w:t>deadline</w:t>
      </w:r>
      <w:r w:rsidR="006809E8" w:rsidRPr="001924A3">
        <w:t>s and holidays)</w:t>
      </w:r>
    </w:p>
    <w:p w14:paraId="721FC87E" w14:textId="77777777" w:rsidR="00D17B37" w:rsidRPr="001924A3" w:rsidRDefault="00C0745B" w:rsidP="00826486">
      <w:pPr>
        <w:pStyle w:val="Heading3"/>
        <w:rPr>
          <w:rStyle w:val="Hyperlink"/>
        </w:rPr>
      </w:pPr>
      <w:hyperlink r:id="rId12" w:history="1">
        <w:r w:rsidR="00D17B37" w:rsidRPr="001924A3">
          <w:rPr>
            <w:rStyle w:val="Hyperlink"/>
          </w:rPr>
          <w:t>Valencia College Calendar</w:t>
        </w:r>
      </w:hyperlink>
      <w:r w:rsidR="007A5F64" w:rsidRPr="001924A3">
        <w:rPr>
          <w:rStyle w:val="Hyperlink"/>
        </w:rPr>
        <w:t xml:space="preserve"> </w:t>
      </w:r>
    </w:p>
    <w:p w14:paraId="485B8EFF" w14:textId="77777777" w:rsidR="003A1072" w:rsidRPr="001924A3" w:rsidRDefault="003A1072" w:rsidP="003A1072">
      <w:pPr>
        <w:pStyle w:val="ListContinue3"/>
      </w:pPr>
      <w:r w:rsidRPr="001924A3">
        <w:t>http://valenciacollege.edu/calendar/</w:t>
      </w:r>
    </w:p>
    <w:p w14:paraId="7B89A4F9" w14:textId="77777777" w:rsidR="0044619C" w:rsidRPr="001924A3" w:rsidRDefault="0044619C" w:rsidP="0044619C"/>
    <w:p w14:paraId="6A8AEA94" w14:textId="38CF012F" w:rsidR="0044619C" w:rsidRPr="00BD394C" w:rsidRDefault="0044619C" w:rsidP="0044619C">
      <w:pPr>
        <w:rPr>
          <w:b/>
        </w:rPr>
      </w:pPr>
      <w:r w:rsidRPr="00BD394C">
        <w:rPr>
          <w:b/>
        </w:rPr>
        <w:t>Students are responsible for knowing their own financial aid rules on withdrawal.</w:t>
      </w:r>
      <w:r w:rsidR="00D271F1" w:rsidRPr="00BD394C">
        <w:rPr>
          <w:b/>
        </w:rPr>
        <w:t xml:space="preserve"> After the no-show withdrawals, I am not withdrawing anyone. Withdraw yourself if you must, by the deadline, or earn a grade.</w:t>
      </w:r>
      <w:r w:rsidR="0087294A" w:rsidRPr="00BD394C">
        <w:rPr>
          <w:b/>
        </w:rPr>
        <w:t xml:space="preserve"> Contact an adviser if you need a medical</w:t>
      </w:r>
      <w:r w:rsidR="0000014C" w:rsidRPr="00BD394C">
        <w:rPr>
          <w:b/>
        </w:rPr>
        <w:t>, military</w:t>
      </w:r>
      <w:r w:rsidR="006D0824" w:rsidRPr="00BD394C">
        <w:rPr>
          <w:b/>
        </w:rPr>
        <w:t>, or other special</w:t>
      </w:r>
      <w:r w:rsidR="0087294A" w:rsidRPr="00BD394C">
        <w:rPr>
          <w:b/>
        </w:rPr>
        <w:t xml:space="preserve"> withdrawal after the deadline.</w:t>
      </w:r>
    </w:p>
    <w:p w14:paraId="6E560EFF" w14:textId="77777777" w:rsidR="0044619C" w:rsidRPr="001924A3" w:rsidRDefault="0044619C" w:rsidP="0044619C"/>
    <w:p w14:paraId="768A47AA" w14:textId="77777777" w:rsidR="00D26F4C" w:rsidRPr="001924A3" w:rsidRDefault="00D26F4C" w:rsidP="00D26F4C">
      <w:pPr>
        <w:pStyle w:val="ListContinue3"/>
      </w:pPr>
    </w:p>
    <w:p w14:paraId="31EC4EDA" w14:textId="77777777" w:rsidR="000A77C1" w:rsidRPr="001924A3" w:rsidRDefault="001F4406" w:rsidP="00F43EB4">
      <w:pPr>
        <w:pStyle w:val="Heading1"/>
        <w:rPr>
          <w:szCs w:val="24"/>
        </w:rPr>
      </w:pPr>
      <w:r w:rsidRPr="001924A3">
        <w:rPr>
          <w:szCs w:val="24"/>
        </w:rPr>
        <w:lastRenderedPageBreak/>
        <w:t xml:space="preserve">General </w:t>
      </w:r>
      <w:r w:rsidR="000A77C1" w:rsidRPr="001924A3">
        <w:rPr>
          <w:szCs w:val="24"/>
        </w:rPr>
        <w:t>Class Protocol</w:t>
      </w:r>
    </w:p>
    <w:p w14:paraId="151BC977" w14:textId="07CAEC61" w:rsidR="00615397" w:rsidRPr="001924A3" w:rsidRDefault="00EA6DAF" w:rsidP="00CB371C">
      <w:r w:rsidRPr="001924A3">
        <w:tab/>
      </w:r>
      <w:r w:rsidRPr="001924A3">
        <w:tab/>
      </w:r>
      <w:r w:rsidR="008970B1" w:rsidRPr="001924A3">
        <w:t>Please:</w:t>
      </w:r>
    </w:p>
    <w:p w14:paraId="660C890F" w14:textId="77777777" w:rsidR="0087294A" w:rsidRPr="001924A3" w:rsidRDefault="0087294A" w:rsidP="00C90664">
      <w:pPr>
        <w:pStyle w:val="ListBullet"/>
      </w:pPr>
      <w:bookmarkStart w:id="0" w:name="_Hlk72484303"/>
      <w:r w:rsidRPr="001924A3">
        <w:t>Read ALL emails and class “Announcements”—these are required reading for the course.</w:t>
      </w:r>
    </w:p>
    <w:bookmarkEnd w:id="0"/>
    <w:p w14:paraId="09F2F273" w14:textId="77777777" w:rsidR="008970B1" w:rsidRPr="001924A3" w:rsidRDefault="00C90664" w:rsidP="00C90664">
      <w:pPr>
        <w:pStyle w:val="ListBullet"/>
      </w:pPr>
      <w:r w:rsidRPr="001924A3">
        <w:t>Keep on top of assignments and due dates; others may be counting on you (group projects/assignments/ peer review).</w:t>
      </w:r>
    </w:p>
    <w:p w14:paraId="1ED4FB91" w14:textId="2773837E" w:rsidR="00667AA4" w:rsidRPr="001924A3" w:rsidRDefault="00071A59" w:rsidP="00F50180">
      <w:pPr>
        <w:pStyle w:val="ListBullet"/>
      </w:pPr>
      <w:r>
        <w:t>C</w:t>
      </w:r>
      <w:r w:rsidR="00C90664" w:rsidRPr="001924A3">
        <w:t>ommunicat</w:t>
      </w:r>
      <w:r>
        <w:t>e</w:t>
      </w:r>
      <w:r w:rsidR="00C90664" w:rsidRPr="001924A3">
        <w:t xml:space="preserve"> professional</w:t>
      </w:r>
      <w:r>
        <w:t>ly</w:t>
      </w:r>
      <w:r w:rsidR="00C90664" w:rsidRPr="001924A3">
        <w:t xml:space="preserve"> at all times</w:t>
      </w:r>
      <w:r w:rsidR="00667AA4" w:rsidRPr="001924A3">
        <w:t xml:space="preserve"> (no “text” talk)</w:t>
      </w:r>
      <w:r w:rsidR="00F63C62" w:rsidRPr="001924A3">
        <w:t>.</w:t>
      </w:r>
    </w:p>
    <w:p w14:paraId="6BC3A996" w14:textId="58F492FC" w:rsidR="00C90664" w:rsidRPr="001924A3" w:rsidRDefault="007905FA" w:rsidP="00C90664">
      <w:pPr>
        <w:pStyle w:val="ListBullet"/>
      </w:pPr>
      <w:r w:rsidRPr="001924A3">
        <w:t>Communicate with me often</w:t>
      </w:r>
      <w:r w:rsidR="00F50180">
        <w:t>:</w:t>
      </w:r>
      <w:r w:rsidR="00C90664" w:rsidRPr="001924A3">
        <w:t xml:space="preserve"> </w:t>
      </w:r>
      <w:r w:rsidR="00B61B33">
        <w:t>u</w:t>
      </w:r>
      <w:r w:rsidR="0087294A" w:rsidRPr="001924A3">
        <w:t>se office hours</w:t>
      </w:r>
      <w:r w:rsidR="00F50180">
        <w:t>,</w:t>
      </w:r>
      <w:r w:rsidR="0087294A" w:rsidRPr="001924A3">
        <w:t xml:space="preserve"> </w:t>
      </w:r>
      <w:r w:rsidR="00B61B33">
        <w:t>e</w:t>
      </w:r>
      <w:r w:rsidR="0087294A" w:rsidRPr="001924A3">
        <w:t>mail</w:t>
      </w:r>
      <w:r w:rsidR="00F50180">
        <w:t>,</w:t>
      </w:r>
      <w:r w:rsidR="00B61B33">
        <w:t xml:space="preserve"> book</w:t>
      </w:r>
      <w:r w:rsidR="0087294A" w:rsidRPr="001924A3">
        <w:t xml:space="preserve"> a Zoom meeting.</w:t>
      </w:r>
      <w:r w:rsidR="00C94621" w:rsidRPr="001924A3">
        <w:t xml:space="preserve"> Please do not just stop participating. </w:t>
      </w:r>
    </w:p>
    <w:p w14:paraId="4C4DDD5F" w14:textId="77777777" w:rsidR="009B6E32" w:rsidRPr="001924A3" w:rsidRDefault="009B6E32" w:rsidP="008970B1">
      <w:pPr>
        <w:pStyle w:val="Heading1"/>
        <w:rPr>
          <w:szCs w:val="24"/>
        </w:rPr>
      </w:pPr>
      <w:r w:rsidRPr="001924A3">
        <w:rPr>
          <w:szCs w:val="24"/>
        </w:rPr>
        <w:t>Disabilities and Health</w:t>
      </w:r>
    </w:p>
    <w:p w14:paraId="62326558" w14:textId="77777777" w:rsidR="00A35A4D" w:rsidRPr="001924A3" w:rsidRDefault="00A35A4D" w:rsidP="00A35A4D"/>
    <w:p w14:paraId="4266C705" w14:textId="318EFB63" w:rsidR="009B6E32" w:rsidRPr="001924A3" w:rsidRDefault="00C0745B" w:rsidP="00DE5124">
      <w:pPr>
        <w:rPr>
          <w:b/>
        </w:rPr>
      </w:pPr>
      <w:hyperlink r:id="rId13" w:history="1">
        <w:r w:rsidR="009B6E32" w:rsidRPr="001924A3">
          <w:rPr>
            <w:rStyle w:val="Hyperlink"/>
            <w:b/>
          </w:rPr>
          <w:t>Office for Students with Disabilities</w:t>
        </w:r>
      </w:hyperlink>
      <w:r w:rsidR="009B6E32" w:rsidRPr="001924A3">
        <w:rPr>
          <w:b/>
        </w:rPr>
        <w:t xml:space="preserve"> (link)</w:t>
      </w:r>
    </w:p>
    <w:p w14:paraId="7BEDF3CA" w14:textId="77777777" w:rsidR="00A35A4D" w:rsidRPr="001924A3" w:rsidRDefault="00A35A4D" w:rsidP="00DE5124">
      <w:pPr>
        <w:rPr>
          <w:b/>
        </w:rPr>
      </w:pPr>
    </w:p>
    <w:p w14:paraId="72AE7894" w14:textId="77777777" w:rsidR="009B6E32" w:rsidRPr="001924A3" w:rsidRDefault="009B6E32" w:rsidP="00B04AA7">
      <w:pPr>
        <w:pStyle w:val="ListBullet"/>
      </w:pPr>
      <w:r w:rsidRPr="001924A3">
        <w:t>Students with special needs or accommodations should share the form from OSD with me, and we will make a plan to ensure a great</w:t>
      </w:r>
      <w:r w:rsidR="00A35A4D" w:rsidRPr="001924A3">
        <w:t xml:space="preserve"> learning</w:t>
      </w:r>
      <w:r w:rsidRPr="001924A3">
        <w:t xml:space="preserve"> experience.</w:t>
      </w:r>
    </w:p>
    <w:p w14:paraId="2A54AAB2" w14:textId="77777777" w:rsidR="00A35A4D" w:rsidRPr="001924A3" w:rsidRDefault="00A35A4D" w:rsidP="00DA366B">
      <w:pPr>
        <w:pStyle w:val="ListBullet"/>
        <w:numPr>
          <w:ilvl w:val="0"/>
          <w:numId w:val="0"/>
        </w:numPr>
        <w:ind w:left="1800"/>
      </w:pPr>
    </w:p>
    <w:p w14:paraId="0D253BEB" w14:textId="77777777" w:rsidR="009B6E32" w:rsidRPr="001924A3" w:rsidRDefault="00C0745B" w:rsidP="00DE5124">
      <w:pPr>
        <w:rPr>
          <w:b/>
        </w:rPr>
      </w:pPr>
      <w:hyperlink r:id="rId14" w:history="1">
        <w:r w:rsidR="009B6E32" w:rsidRPr="001924A3">
          <w:rPr>
            <w:rStyle w:val="Hyperlink"/>
            <w:b/>
          </w:rPr>
          <w:t>Bay Care Student Assistance Services</w:t>
        </w:r>
      </w:hyperlink>
      <w:r w:rsidR="009B6E32" w:rsidRPr="001924A3">
        <w:rPr>
          <w:b/>
        </w:rPr>
        <w:t xml:space="preserve"> (link)</w:t>
      </w:r>
    </w:p>
    <w:p w14:paraId="68786442" w14:textId="77777777" w:rsidR="00A35A4D" w:rsidRPr="001924A3" w:rsidRDefault="00A35A4D" w:rsidP="00DE5124">
      <w:pPr>
        <w:rPr>
          <w:b/>
        </w:rPr>
      </w:pPr>
    </w:p>
    <w:p w14:paraId="6DAB3986" w14:textId="77777777" w:rsidR="009B6E32" w:rsidRPr="001924A3" w:rsidRDefault="009B6E32" w:rsidP="00B04AA7">
      <w:pPr>
        <w:pStyle w:val="ListBullet"/>
      </w:pPr>
      <w:r w:rsidRPr="001924A3">
        <w:t xml:space="preserve">Students may use the FREE services provided by </w:t>
      </w:r>
      <w:r w:rsidR="002F54E1" w:rsidRPr="001924A3">
        <w:t>Bay Care.</w:t>
      </w:r>
    </w:p>
    <w:p w14:paraId="5CCACC0E" w14:textId="77777777" w:rsidR="009B6E32" w:rsidRPr="001924A3" w:rsidRDefault="009B6E32" w:rsidP="00B04AA7">
      <w:pPr>
        <w:pStyle w:val="ListBullet"/>
      </w:pPr>
      <w:r w:rsidRPr="001924A3">
        <w:t>Call (800) 878-5470 24 hours a day for assistance.</w:t>
      </w:r>
    </w:p>
    <w:p w14:paraId="6B031105" w14:textId="77777777" w:rsidR="009B6E32" w:rsidRPr="001924A3" w:rsidRDefault="009B6E32" w:rsidP="009B6E32">
      <w:pPr>
        <w:pStyle w:val="Heading1"/>
        <w:rPr>
          <w:szCs w:val="24"/>
        </w:rPr>
      </w:pPr>
      <w:r w:rsidRPr="001924A3">
        <w:rPr>
          <w:szCs w:val="24"/>
        </w:rPr>
        <w:t>Helpful Valencia College Links</w:t>
      </w:r>
    </w:p>
    <w:p w14:paraId="6FB0E825" w14:textId="77777777" w:rsidR="00A35A4D" w:rsidRPr="001924A3" w:rsidRDefault="00A35A4D" w:rsidP="00A35A4D"/>
    <w:p w14:paraId="70C6D30B" w14:textId="77777777" w:rsidR="00F43EB4" w:rsidRPr="001924A3" w:rsidRDefault="00F43EB4" w:rsidP="00DE5124">
      <w:pPr>
        <w:sectPr w:rsidR="00F43EB4" w:rsidRPr="001924A3">
          <w:headerReference w:type="default" r:id="rId15"/>
          <w:footerReference w:type="default" r:id="rId16"/>
          <w:pgSz w:w="12240" w:h="15840"/>
          <w:pgMar w:top="1440" w:right="1440" w:bottom="1440" w:left="1440" w:header="720" w:footer="720" w:gutter="0"/>
          <w:cols w:space="720"/>
          <w:docGrid w:linePitch="360"/>
        </w:sectPr>
      </w:pPr>
    </w:p>
    <w:p w14:paraId="5B1C1B3E" w14:textId="77777777" w:rsidR="009B6E32" w:rsidRPr="001924A3" w:rsidRDefault="00C0745B" w:rsidP="00DE5124">
      <w:pPr>
        <w:rPr>
          <w:b/>
        </w:rPr>
      </w:pPr>
      <w:hyperlink r:id="rId17" w:history="1">
        <w:r w:rsidR="0083793D" w:rsidRPr="001924A3">
          <w:rPr>
            <w:rStyle w:val="Hyperlink"/>
            <w:b/>
          </w:rPr>
          <w:t>Student Services</w:t>
        </w:r>
      </w:hyperlink>
    </w:p>
    <w:p w14:paraId="604E0DF6" w14:textId="21CF6E72" w:rsidR="009B6E32" w:rsidRPr="001924A3" w:rsidRDefault="00C0745B" w:rsidP="00DE5124">
      <w:pPr>
        <w:rPr>
          <w:b/>
        </w:rPr>
      </w:pPr>
      <w:hyperlink r:id="rId18" w:history="1">
        <w:r w:rsidR="009B6E32" w:rsidRPr="001924A3">
          <w:rPr>
            <w:rStyle w:val="Hyperlink"/>
            <w:b/>
          </w:rPr>
          <w:t>VC Policy Manual</w:t>
        </w:r>
      </w:hyperlink>
      <w:r w:rsidR="00A308F6">
        <w:rPr>
          <w:rStyle w:val="Hyperlink"/>
          <w:b/>
        </w:rPr>
        <w:t xml:space="preserve">                           </w:t>
      </w:r>
      <w:r w:rsidR="0050236B">
        <w:rPr>
          <w:rStyle w:val="Hyperlink"/>
          <w:b/>
        </w:rPr>
        <w:t xml:space="preserve">   </w:t>
      </w:r>
      <w:r w:rsidR="00A308F6">
        <w:rPr>
          <w:rStyle w:val="Hyperlink"/>
          <w:b/>
        </w:rPr>
        <w:t xml:space="preserve">     </w:t>
      </w:r>
    </w:p>
    <w:p w14:paraId="6B089D0E" w14:textId="77777777" w:rsidR="000D1CF5" w:rsidRDefault="000D1CF5" w:rsidP="00DE5124">
      <w:pPr>
        <w:rPr>
          <w:b/>
        </w:rPr>
      </w:pPr>
    </w:p>
    <w:p w14:paraId="2D7A7A8C" w14:textId="1FDFE2B2" w:rsidR="009B6E32" w:rsidRPr="000D1CF5" w:rsidRDefault="000D1CF5" w:rsidP="00DE5124">
      <w:pPr>
        <w:rPr>
          <w:rStyle w:val="Hyperlink"/>
          <w:b/>
        </w:rPr>
      </w:pPr>
      <w:r>
        <w:rPr>
          <w:b/>
        </w:rPr>
        <w:fldChar w:fldCharType="begin"/>
      </w:r>
      <w:r>
        <w:rPr>
          <w:b/>
        </w:rPr>
        <w:instrText xml:space="preserve"> HYPERLINK "https://valenciacollege.edu/about/general-counsel/documents/Valencia_Smoke_Free_Policy_and_Procedure.pdf" </w:instrText>
      </w:r>
      <w:r>
        <w:rPr>
          <w:b/>
        </w:rPr>
        <w:fldChar w:fldCharType="separate"/>
      </w:r>
      <w:r w:rsidR="009B6E32" w:rsidRPr="000D1CF5">
        <w:rPr>
          <w:rStyle w:val="Hyperlink"/>
          <w:b/>
        </w:rPr>
        <w:t>Smoke-free Campus</w:t>
      </w:r>
    </w:p>
    <w:p w14:paraId="3D69D367" w14:textId="447E0C7C" w:rsidR="000D1CF5" w:rsidRPr="000D1CF5" w:rsidRDefault="000D1CF5" w:rsidP="000D1CF5">
      <w:pPr>
        <w:rPr>
          <w:b/>
          <w:color w:val="0000FF"/>
          <w:u w:val="single"/>
        </w:rPr>
      </w:pPr>
      <w:r>
        <w:rPr>
          <w:b/>
        </w:rPr>
        <w:fldChar w:fldCharType="end"/>
      </w:r>
      <w:r w:rsidRPr="001924A3">
        <w:rPr>
          <w:rStyle w:val="Hyperlink"/>
          <w:b/>
        </w:rPr>
        <w:t xml:space="preserve"> </w:t>
      </w:r>
      <w:hyperlink r:id="rId19" w:history="1">
        <w:r w:rsidRPr="001F3527">
          <w:rPr>
            <w:rStyle w:val="Hyperlink"/>
            <w:b/>
          </w:rPr>
          <w:t>Dental Care</w:t>
        </w:r>
      </w:hyperlink>
    </w:p>
    <w:p w14:paraId="224DDC67" w14:textId="17B64781" w:rsidR="00F43EB4" w:rsidRPr="001924A3" w:rsidRDefault="00F43EB4" w:rsidP="003A1072">
      <w:pPr>
        <w:rPr>
          <w:rStyle w:val="Hyperlink"/>
          <w:b/>
        </w:rPr>
        <w:sectPr w:rsidR="00F43EB4" w:rsidRPr="001924A3" w:rsidSect="00F43EB4">
          <w:type w:val="continuous"/>
          <w:pgSz w:w="12240" w:h="15840"/>
          <w:pgMar w:top="1440" w:right="1440" w:bottom="1440" w:left="1440" w:header="720" w:footer="720" w:gutter="0"/>
          <w:cols w:num="2" w:space="720"/>
          <w:docGrid w:linePitch="360"/>
        </w:sectPr>
      </w:pPr>
    </w:p>
    <w:p w14:paraId="23005FC9" w14:textId="77777777" w:rsidR="0050236B" w:rsidRDefault="0050236B" w:rsidP="00C94621">
      <w:bookmarkStart w:id="1" w:name="ENC1101"/>
    </w:p>
    <w:p w14:paraId="200D109F" w14:textId="2DCCC077" w:rsidR="00C94621" w:rsidRPr="001924A3" w:rsidRDefault="00C94621" w:rsidP="00C94621">
      <w:r w:rsidRPr="001924A3">
        <w:t xml:space="preserve">Please check the </w:t>
      </w:r>
      <w:hyperlink r:id="rId20" w:history="1">
        <w:r w:rsidRPr="00D75837">
          <w:rPr>
            <w:rStyle w:val="Hyperlink"/>
            <w:b/>
            <w:bCs/>
          </w:rPr>
          <w:t xml:space="preserve">College Catalog </w:t>
        </w:r>
      </w:hyperlink>
      <w:r w:rsidRPr="001924A3">
        <w:t xml:space="preserve"> http://valenciacollege.edu/catalog/for all course descriptions and pre-reqs.</w:t>
      </w:r>
    </w:p>
    <w:p w14:paraId="304355E4" w14:textId="77777777" w:rsidR="006809E8" w:rsidRPr="001924A3" w:rsidRDefault="006809E8" w:rsidP="00C94621"/>
    <w:p w14:paraId="2242D329" w14:textId="54800C92" w:rsidR="006809E8" w:rsidRPr="001924A3" w:rsidRDefault="006809E8" w:rsidP="00FF3282">
      <w:pPr>
        <w:pStyle w:val="Heading2"/>
      </w:pPr>
      <w:r w:rsidRPr="001924A3">
        <w:t xml:space="preserve">Writers’ Resources: Labs and the Writing Center </w:t>
      </w:r>
    </w:p>
    <w:p w14:paraId="78ABA2BC" w14:textId="77777777" w:rsidR="006809E8" w:rsidRPr="001924A3" w:rsidRDefault="006809E8" w:rsidP="006809E8"/>
    <w:p w14:paraId="434EC4A4" w14:textId="77777777" w:rsidR="00CE1670" w:rsidRDefault="00CB371C" w:rsidP="006809E8">
      <w:r>
        <w:t xml:space="preserve">Online: </w:t>
      </w:r>
    </w:p>
    <w:p w14:paraId="4121BB09" w14:textId="77777777" w:rsidR="00CE1670" w:rsidRDefault="00CE1670" w:rsidP="006809E8"/>
    <w:p w14:paraId="6B8EF424" w14:textId="3FDA9F65" w:rsidR="006809E8" w:rsidRDefault="006809E8" w:rsidP="006809E8">
      <w:r w:rsidRPr="001924A3">
        <w:t xml:space="preserve">The </w:t>
      </w:r>
      <w:hyperlink r:id="rId21" w:history="1">
        <w:r w:rsidRPr="001924A3">
          <w:rPr>
            <w:rStyle w:val="Hyperlink"/>
          </w:rPr>
          <w:t>Distance Tutoring Lib Guide</w:t>
        </w:r>
      </w:hyperlink>
      <w:r w:rsidRPr="001924A3">
        <w:t xml:space="preserve"> is a place for students to find MANY resources, including one-on-one help with writing skills through </w:t>
      </w:r>
      <w:r w:rsidR="00D75837">
        <w:t>Brainfuse</w:t>
      </w:r>
      <w:r w:rsidRPr="001924A3">
        <w:t>. All consultants are instructors who will be happy to read and discuss essays at any stage of the writing process. The instructors will not CORRECT papers or tell you what grade you will get; they will, instead, help you to become better at structure, grammar and mechanics, development and/or revision.</w:t>
      </w:r>
    </w:p>
    <w:p w14:paraId="65C334D2" w14:textId="0CCE5A2C" w:rsidR="00CE1670" w:rsidRDefault="00CE1670" w:rsidP="006809E8"/>
    <w:p w14:paraId="63660374" w14:textId="7EB1D5D2" w:rsidR="00CE1670" w:rsidRDefault="00CE1670" w:rsidP="006809E8">
      <w:r>
        <w:lastRenderedPageBreak/>
        <w:t>Onsite:</w:t>
      </w:r>
    </w:p>
    <w:p w14:paraId="4D373ACE" w14:textId="5AD7C042" w:rsidR="002D1860" w:rsidRDefault="002D1860" w:rsidP="006809E8"/>
    <w:p w14:paraId="72C6459E" w14:textId="4E87EB20" w:rsidR="00830A6B" w:rsidRDefault="00C0745B" w:rsidP="006809E8">
      <w:hyperlink r:id="rId22" w:history="1">
        <w:r w:rsidR="00830A6B" w:rsidRPr="00CE1670">
          <w:rPr>
            <w:rStyle w:val="Hyperlink"/>
          </w:rPr>
          <w:t>West Campus Learning Support</w:t>
        </w:r>
        <w:r w:rsidR="00CE1670" w:rsidRPr="00CE1670">
          <w:rPr>
            <w:rStyle w:val="Hyperlink"/>
          </w:rPr>
          <w:t xml:space="preserve"> (Communications Center &amp; Writing Center)</w:t>
        </w:r>
      </w:hyperlink>
    </w:p>
    <w:p w14:paraId="21F7927F" w14:textId="05819D13" w:rsidR="002D1860" w:rsidRDefault="002D1860" w:rsidP="006809E8">
      <w:r>
        <w:t>West Campus, Building Five (155)</w:t>
      </w:r>
    </w:p>
    <w:p w14:paraId="3F831A82" w14:textId="77777777" w:rsidR="00F968F0" w:rsidRDefault="00F968F0" w:rsidP="006809E8"/>
    <w:p w14:paraId="58738E09" w14:textId="0840F54F" w:rsidR="00F968F0" w:rsidRDefault="00C0745B" w:rsidP="006809E8">
      <w:pPr>
        <w:rPr>
          <w:rStyle w:val="Strong"/>
          <w:rFonts w:eastAsiaTheme="majorEastAsia"/>
        </w:rPr>
      </w:pPr>
      <w:hyperlink r:id="rId23" w:history="1">
        <w:r w:rsidR="00F968F0" w:rsidRPr="00F968F0">
          <w:rPr>
            <w:rStyle w:val="Hyperlink"/>
          </w:rPr>
          <w:t>West Campus Writing Center</w:t>
        </w:r>
      </w:hyperlink>
      <w:r w:rsidR="00F968F0">
        <w:t>: Get on-on-one assistance with all stages of the writing process. Make an appointment online or in person.</w:t>
      </w:r>
      <w:r w:rsidR="00F968F0">
        <w:rPr>
          <w:rStyle w:val="Strong"/>
          <w:rFonts w:eastAsiaTheme="majorEastAsia"/>
        </w:rPr>
        <w:t xml:space="preserve"> </w:t>
      </w:r>
    </w:p>
    <w:p w14:paraId="42883C7B" w14:textId="77777777" w:rsidR="00F968F0" w:rsidRDefault="00F968F0" w:rsidP="00F968F0">
      <w:r>
        <w:t>West Campus, Building Five (155)</w:t>
      </w:r>
    </w:p>
    <w:p w14:paraId="60E4BF35" w14:textId="77777777" w:rsidR="00F968F0" w:rsidRPr="001924A3" w:rsidRDefault="00F968F0" w:rsidP="006809E8"/>
    <w:p w14:paraId="3D134E13" w14:textId="3BF66DEE" w:rsidR="0075231A" w:rsidRPr="001924A3" w:rsidRDefault="0075231A" w:rsidP="00FF3282">
      <w:pPr>
        <w:pStyle w:val="Heading2"/>
      </w:pPr>
    </w:p>
    <w:tbl>
      <w:tblPr>
        <w:tblW w:w="11818" w:type="dxa"/>
        <w:shd w:val="clear" w:color="auto" w:fill="FFFFFF"/>
        <w:tblCellMar>
          <w:left w:w="0" w:type="dxa"/>
          <w:right w:w="0" w:type="dxa"/>
        </w:tblCellMar>
        <w:tblLook w:val="04A0" w:firstRow="1" w:lastRow="0" w:firstColumn="1" w:lastColumn="0" w:noHBand="0" w:noVBand="1"/>
      </w:tblPr>
      <w:tblGrid>
        <w:gridCol w:w="11770"/>
        <w:gridCol w:w="16"/>
        <w:gridCol w:w="16"/>
        <w:gridCol w:w="16"/>
      </w:tblGrid>
      <w:tr w:rsidR="00747137" w:rsidRPr="001924A3" w14:paraId="43460875" w14:textId="77777777" w:rsidTr="00871A93">
        <w:tc>
          <w:tcPr>
            <w:tcW w:w="0" w:type="auto"/>
            <w:tcBorders>
              <w:top w:val="nil"/>
              <w:left w:val="nil"/>
              <w:bottom w:val="nil"/>
              <w:right w:val="nil"/>
            </w:tcBorders>
            <w:shd w:val="clear" w:color="auto" w:fill="FFFFFF"/>
            <w:hideMark/>
          </w:tcPr>
          <w:p w14:paraId="28A70A18" w14:textId="4C05206F" w:rsidR="00C94621" w:rsidRPr="001924A3" w:rsidRDefault="00747137" w:rsidP="006C0FF6">
            <w:pPr>
              <w:pStyle w:val="Heading2"/>
            </w:pPr>
            <w:r>
              <w:t>Placement and Course Descriptions</w:t>
            </w:r>
          </w:p>
        </w:tc>
        <w:tc>
          <w:tcPr>
            <w:tcW w:w="0" w:type="auto"/>
            <w:tcBorders>
              <w:top w:val="nil"/>
              <w:left w:val="nil"/>
              <w:bottom w:val="nil"/>
              <w:right w:val="nil"/>
            </w:tcBorders>
            <w:shd w:val="clear" w:color="auto" w:fill="FFFFFF"/>
          </w:tcPr>
          <w:p w14:paraId="2B3AF05E" w14:textId="58DB749B" w:rsidR="00C94621" w:rsidRPr="001924A3" w:rsidRDefault="00C94621" w:rsidP="00EB05A1"/>
        </w:tc>
        <w:tc>
          <w:tcPr>
            <w:tcW w:w="0" w:type="auto"/>
            <w:tcBorders>
              <w:top w:val="nil"/>
              <w:left w:val="nil"/>
              <w:bottom w:val="nil"/>
              <w:right w:val="nil"/>
            </w:tcBorders>
            <w:shd w:val="clear" w:color="auto" w:fill="FFFFFF"/>
          </w:tcPr>
          <w:p w14:paraId="0F242217" w14:textId="76F2BA21" w:rsidR="00C94621" w:rsidRPr="001924A3" w:rsidRDefault="00C94621" w:rsidP="00EB05A1"/>
        </w:tc>
        <w:tc>
          <w:tcPr>
            <w:tcW w:w="0" w:type="auto"/>
            <w:tcBorders>
              <w:top w:val="nil"/>
              <w:left w:val="nil"/>
              <w:bottom w:val="nil"/>
              <w:right w:val="nil"/>
            </w:tcBorders>
            <w:shd w:val="clear" w:color="auto" w:fill="FFFFFF"/>
            <w:hideMark/>
          </w:tcPr>
          <w:p w14:paraId="783C7AF5" w14:textId="7826B2A9" w:rsidR="00C94621" w:rsidRPr="001924A3" w:rsidRDefault="00C94621" w:rsidP="00EB05A1"/>
        </w:tc>
      </w:tr>
      <w:tr w:rsidR="00C94621" w:rsidRPr="001924A3" w14:paraId="756BA573" w14:textId="77777777" w:rsidTr="00C94621">
        <w:tc>
          <w:tcPr>
            <w:tcW w:w="0" w:type="auto"/>
            <w:gridSpan w:val="4"/>
            <w:tcBorders>
              <w:top w:val="nil"/>
              <w:left w:val="nil"/>
              <w:bottom w:val="nil"/>
              <w:right w:val="nil"/>
            </w:tcBorders>
            <w:shd w:val="clear" w:color="auto" w:fill="FFFFFF"/>
            <w:hideMark/>
          </w:tcPr>
          <w:p w14:paraId="0AE2D9D6" w14:textId="492D5CEF" w:rsidR="00CB371C" w:rsidRPr="00022C44" w:rsidRDefault="00CB371C" w:rsidP="00FF3282">
            <w:pPr>
              <w:pStyle w:val="Heading2"/>
            </w:pPr>
            <w:r w:rsidRPr="00022C44">
              <w:t xml:space="preserve">ENC 0017 DEVELOPMENTAL READING AND WRITING I </w:t>
            </w:r>
            <w:r w:rsidR="00871A93" w:rsidRPr="00022C44">
              <w:t>(</w:t>
            </w:r>
            <w:r w:rsidRPr="00022C44">
              <w:t>4 Credits</w:t>
            </w:r>
            <w:r w:rsidR="00871A93" w:rsidRPr="00022C44">
              <w:t>)</w:t>
            </w:r>
          </w:p>
          <w:p w14:paraId="230585DA" w14:textId="77777777" w:rsidR="00AD69C2" w:rsidRPr="00F4048B" w:rsidRDefault="00CB371C" w:rsidP="00FF3282">
            <w:pPr>
              <w:pStyle w:val="Heading2"/>
              <w:rPr>
                <w:b w:val="0"/>
                <w:bCs/>
              </w:rPr>
            </w:pPr>
            <w:r w:rsidRPr="00F4048B">
              <w:rPr>
                <w:b w:val="0"/>
                <w:bCs/>
              </w:rPr>
              <w:t xml:space="preserve">Prerequisite: Appropriate score on PERT or other approved assessment. </w:t>
            </w:r>
          </w:p>
          <w:p w14:paraId="07F61ECD" w14:textId="77777777" w:rsidR="00AD69C2" w:rsidRPr="00F4048B" w:rsidRDefault="00AD69C2" w:rsidP="00FF3282">
            <w:pPr>
              <w:pStyle w:val="Heading2"/>
              <w:rPr>
                <w:b w:val="0"/>
                <w:bCs/>
                <w:shd w:val="clear" w:color="auto" w:fill="FFFFFF"/>
              </w:rPr>
            </w:pPr>
          </w:p>
          <w:p w14:paraId="4E312DA2" w14:textId="2E828AEF" w:rsidR="00792F49" w:rsidRPr="00F4048B" w:rsidRDefault="00B94029" w:rsidP="00F4048B">
            <w:pPr>
              <w:pStyle w:val="Heading2"/>
              <w:spacing w:line="240" w:lineRule="auto"/>
              <w:rPr>
                <w:b w:val="0"/>
                <w:bCs/>
                <w:shd w:val="clear" w:color="auto" w:fill="FFFFFF"/>
              </w:rPr>
            </w:pPr>
            <w:r w:rsidRPr="00F4048B">
              <w:rPr>
                <w:b w:val="0"/>
                <w:bCs/>
                <w:shd w:val="clear" w:color="auto" w:fill="FFFFFF"/>
              </w:rPr>
              <w:t>An integrated reading and writing course designed for students scoring 83 or below on the reading portion of the PERT exam </w:t>
            </w:r>
            <w:r w:rsidRPr="00F4048B">
              <w:rPr>
                <w:rStyle w:val="diffadded"/>
                <w:b w:val="0"/>
                <w:bCs/>
                <w:bdr w:val="none" w:sz="0" w:space="0" w:color="auto" w:frame="1"/>
                <w:shd w:val="clear" w:color="auto" w:fill="FFFFFF"/>
              </w:rPr>
              <w:t>and/or</w:t>
            </w:r>
            <w:r w:rsidRPr="00F4048B">
              <w:rPr>
                <w:rStyle w:val="diffsugar"/>
                <w:b w:val="0"/>
                <w:bCs/>
                <w:bdr w:val="none" w:sz="0" w:space="0" w:color="auto" w:frame="1"/>
              </w:rPr>
              <w:t> </w:t>
            </w:r>
            <w:r w:rsidRPr="00F4048B">
              <w:rPr>
                <w:b w:val="0"/>
                <w:bCs/>
                <w:shd w:val="clear" w:color="auto" w:fill="FFFFFF"/>
              </w:rPr>
              <w:t>scoring 89 or below on the writing portion</w:t>
            </w:r>
          </w:p>
          <w:p w14:paraId="421C373F" w14:textId="77777777" w:rsidR="00792F49" w:rsidRPr="00F4048B" w:rsidRDefault="00B94029" w:rsidP="00F4048B">
            <w:pPr>
              <w:pStyle w:val="Heading2"/>
              <w:spacing w:line="240" w:lineRule="auto"/>
              <w:rPr>
                <w:b w:val="0"/>
                <w:bCs/>
                <w:shd w:val="clear" w:color="auto" w:fill="FFFFFF"/>
              </w:rPr>
            </w:pPr>
            <w:r w:rsidRPr="00F4048B">
              <w:rPr>
                <w:b w:val="0"/>
                <w:bCs/>
                <w:shd w:val="clear" w:color="auto" w:fill="FFFFFF"/>
              </w:rPr>
              <w:t xml:space="preserve"> of the PERT exam. The course will focus on reading comprehension, vocabulary skills, </w:t>
            </w:r>
          </w:p>
          <w:p w14:paraId="06A98620" w14:textId="77777777" w:rsidR="00792F49" w:rsidRPr="00F4048B" w:rsidRDefault="00B94029" w:rsidP="00F4048B">
            <w:pPr>
              <w:pStyle w:val="Heading2"/>
              <w:spacing w:line="240" w:lineRule="auto"/>
              <w:rPr>
                <w:b w:val="0"/>
                <w:bCs/>
                <w:shd w:val="clear" w:color="auto" w:fill="FFFFFF"/>
              </w:rPr>
            </w:pPr>
            <w:r w:rsidRPr="00F4048B">
              <w:rPr>
                <w:b w:val="0"/>
                <w:bCs/>
                <w:shd w:val="clear" w:color="auto" w:fill="FFFFFF"/>
              </w:rPr>
              <w:t xml:space="preserve">grammar, and paragraph development. In addition, the course will address the </w:t>
            </w:r>
          </w:p>
          <w:p w14:paraId="72CEFF64" w14:textId="52288FFC" w:rsidR="00B94029" w:rsidRDefault="00B94029" w:rsidP="00F4048B">
            <w:pPr>
              <w:pStyle w:val="Heading2"/>
              <w:spacing w:line="240" w:lineRule="auto"/>
              <w:rPr>
                <w:b w:val="0"/>
                <w:bCs/>
                <w:shd w:val="clear" w:color="auto" w:fill="FFFFFF"/>
              </w:rPr>
            </w:pPr>
            <w:r w:rsidRPr="00F4048B">
              <w:rPr>
                <w:b w:val="0"/>
                <w:bCs/>
                <w:shd w:val="clear" w:color="auto" w:fill="FFFFFF"/>
              </w:rPr>
              <w:t>connection between reading</w:t>
            </w:r>
            <w:r w:rsidR="00792F49" w:rsidRPr="00F4048B">
              <w:rPr>
                <w:b w:val="0"/>
                <w:bCs/>
                <w:shd w:val="clear" w:color="auto" w:fill="FFFFFF"/>
              </w:rPr>
              <w:t xml:space="preserve"> </w:t>
            </w:r>
            <w:r w:rsidRPr="00F4048B">
              <w:rPr>
                <w:b w:val="0"/>
                <w:bCs/>
                <w:shd w:val="clear" w:color="auto" w:fill="FFFFFF"/>
              </w:rPr>
              <w:t>and writing through reading response activities.</w:t>
            </w:r>
          </w:p>
          <w:p w14:paraId="79288884" w14:textId="77777777" w:rsidR="00F4048B" w:rsidRPr="00F4048B" w:rsidRDefault="00F4048B" w:rsidP="00F4048B"/>
          <w:p w14:paraId="0CABCABC" w14:textId="3A49D979" w:rsidR="00CB371C" w:rsidRPr="00CB371C" w:rsidRDefault="00B94029" w:rsidP="00FF3282">
            <w:pPr>
              <w:pStyle w:val="Heading2"/>
            </w:pPr>
            <w:r>
              <w:rPr>
                <w:rFonts w:ascii="Arial" w:hAnsi="Arial"/>
                <w:sz w:val="18"/>
                <w:szCs w:val="18"/>
                <w:shd w:val="clear" w:color="auto" w:fill="FFFFFF"/>
              </w:rPr>
              <w:t> </w:t>
            </w:r>
            <w:hyperlink r:id="rId24" w:history="1">
              <w:r w:rsidR="00CB371C" w:rsidRPr="00CB371C">
                <w:rPr>
                  <w:rStyle w:val="Hyperlink"/>
                  <w:b w:val="0"/>
                  <w:bCs/>
                  <w:color w:val="BF311A"/>
                  <w:bdr w:val="none" w:sz="0" w:space="0" w:color="auto" w:frame="1"/>
                </w:rPr>
                <w:t>Testing/Placement Charts</w:t>
              </w:r>
            </w:hyperlink>
          </w:p>
          <w:p w14:paraId="70BF494B" w14:textId="3475163C" w:rsidR="00C94621" w:rsidRPr="001924A3" w:rsidRDefault="00C94621" w:rsidP="00B33466">
            <w:pPr>
              <w:pStyle w:val="search-url"/>
              <w:shd w:val="clear" w:color="auto" w:fill="FFFFFF"/>
              <w:spacing w:before="0" w:beforeAutospacing="0" w:after="0" w:afterAutospacing="0"/>
              <w:textAlignment w:val="baseline"/>
            </w:pPr>
          </w:p>
        </w:tc>
      </w:tr>
      <w:tr w:rsidR="00747137" w:rsidRPr="001924A3" w14:paraId="22CA98F5" w14:textId="77777777" w:rsidTr="00AB69AC">
        <w:tc>
          <w:tcPr>
            <w:tcW w:w="0" w:type="auto"/>
            <w:tcBorders>
              <w:top w:val="nil"/>
              <w:left w:val="nil"/>
              <w:bottom w:val="nil"/>
              <w:right w:val="nil"/>
            </w:tcBorders>
            <w:shd w:val="clear" w:color="auto" w:fill="FFFFFF"/>
          </w:tcPr>
          <w:p w14:paraId="3DB71980" w14:textId="77777777" w:rsidR="00C94621" w:rsidRPr="001924A3" w:rsidRDefault="00C94621" w:rsidP="00EB05A1"/>
        </w:tc>
        <w:tc>
          <w:tcPr>
            <w:tcW w:w="0" w:type="auto"/>
            <w:tcBorders>
              <w:top w:val="nil"/>
              <w:left w:val="nil"/>
              <w:bottom w:val="nil"/>
              <w:right w:val="nil"/>
            </w:tcBorders>
            <w:shd w:val="clear" w:color="auto" w:fill="FFFFFF"/>
          </w:tcPr>
          <w:p w14:paraId="345A0C8E" w14:textId="77777777" w:rsidR="00C94621" w:rsidRPr="001924A3" w:rsidRDefault="00C94621" w:rsidP="00EB05A1"/>
        </w:tc>
        <w:tc>
          <w:tcPr>
            <w:tcW w:w="0" w:type="auto"/>
            <w:tcBorders>
              <w:top w:val="nil"/>
              <w:left w:val="nil"/>
              <w:bottom w:val="nil"/>
              <w:right w:val="nil"/>
            </w:tcBorders>
            <w:shd w:val="clear" w:color="auto" w:fill="FFFFFF"/>
          </w:tcPr>
          <w:p w14:paraId="7DA0813E" w14:textId="77777777" w:rsidR="00C94621" w:rsidRPr="001924A3" w:rsidRDefault="00C94621" w:rsidP="00EB05A1"/>
        </w:tc>
        <w:tc>
          <w:tcPr>
            <w:tcW w:w="0" w:type="auto"/>
            <w:tcBorders>
              <w:top w:val="nil"/>
              <w:left w:val="nil"/>
              <w:bottom w:val="nil"/>
              <w:right w:val="nil"/>
            </w:tcBorders>
            <w:shd w:val="clear" w:color="auto" w:fill="FFFFFF"/>
          </w:tcPr>
          <w:p w14:paraId="118B29AD" w14:textId="77777777" w:rsidR="00C94621" w:rsidRPr="001924A3" w:rsidRDefault="00C94621" w:rsidP="00EB05A1"/>
        </w:tc>
      </w:tr>
      <w:tr w:rsidR="00C94621" w:rsidRPr="001924A3" w14:paraId="1F42E166" w14:textId="77777777" w:rsidTr="00C94621">
        <w:tc>
          <w:tcPr>
            <w:tcW w:w="0" w:type="auto"/>
            <w:gridSpan w:val="4"/>
            <w:tcBorders>
              <w:top w:val="nil"/>
              <w:left w:val="nil"/>
              <w:bottom w:val="nil"/>
              <w:right w:val="nil"/>
            </w:tcBorders>
            <w:shd w:val="clear" w:color="auto" w:fill="FFFFFF"/>
          </w:tcPr>
          <w:p w14:paraId="515AB0F1" w14:textId="77777777" w:rsidR="00C94621" w:rsidRPr="001924A3" w:rsidRDefault="00C94621" w:rsidP="00EB05A1"/>
        </w:tc>
      </w:tr>
      <w:tr w:rsidR="00747137" w:rsidRPr="001924A3" w14:paraId="05D4D4CF" w14:textId="77777777" w:rsidTr="00871A93">
        <w:tc>
          <w:tcPr>
            <w:tcW w:w="0" w:type="auto"/>
            <w:tcBorders>
              <w:top w:val="nil"/>
              <w:left w:val="nil"/>
              <w:bottom w:val="nil"/>
              <w:right w:val="nil"/>
            </w:tcBorders>
            <w:shd w:val="clear" w:color="auto" w:fill="FFFFFF"/>
            <w:hideMark/>
          </w:tcPr>
          <w:p w14:paraId="63CDC358" w14:textId="755617FA" w:rsidR="00C94621" w:rsidRPr="001924A3" w:rsidRDefault="00C94621" w:rsidP="00FF3282">
            <w:pPr>
              <w:pStyle w:val="Heading2"/>
            </w:pPr>
          </w:p>
          <w:p w14:paraId="67CBF722" w14:textId="77777777" w:rsidR="00C94621" w:rsidRPr="001924A3" w:rsidRDefault="00C94621" w:rsidP="00FF3282">
            <w:pPr>
              <w:pStyle w:val="Heading2"/>
            </w:pPr>
          </w:p>
        </w:tc>
        <w:tc>
          <w:tcPr>
            <w:tcW w:w="0" w:type="auto"/>
            <w:tcBorders>
              <w:top w:val="nil"/>
              <w:left w:val="nil"/>
              <w:bottom w:val="nil"/>
              <w:right w:val="nil"/>
            </w:tcBorders>
            <w:shd w:val="clear" w:color="auto" w:fill="FFFFFF"/>
          </w:tcPr>
          <w:p w14:paraId="16D4D056" w14:textId="78FF587D" w:rsidR="00C94621" w:rsidRPr="001924A3" w:rsidRDefault="00C94621" w:rsidP="00EB05A1"/>
        </w:tc>
        <w:tc>
          <w:tcPr>
            <w:tcW w:w="0" w:type="auto"/>
            <w:tcBorders>
              <w:top w:val="nil"/>
              <w:left w:val="nil"/>
              <w:bottom w:val="nil"/>
              <w:right w:val="nil"/>
            </w:tcBorders>
            <w:shd w:val="clear" w:color="auto" w:fill="FFFFFF"/>
          </w:tcPr>
          <w:p w14:paraId="7D4925D1" w14:textId="224CD7CB" w:rsidR="00C94621" w:rsidRPr="001924A3" w:rsidRDefault="00C94621" w:rsidP="00EB05A1"/>
        </w:tc>
        <w:tc>
          <w:tcPr>
            <w:tcW w:w="0" w:type="auto"/>
            <w:tcBorders>
              <w:top w:val="nil"/>
              <w:left w:val="nil"/>
              <w:bottom w:val="nil"/>
              <w:right w:val="nil"/>
            </w:tcBorders>
            <w:shd w:val="clear" w:color="auto" w:fill="FFFFFF"/>
            <w:hideMark/>
          </w:tcPr>
          <w:p w14:paraId="7A3CB410" w14:textId="1CB49F46" w:rsidR="00C94621" w:rsidRPr="001924A3" w:rsidRDefault="00C94621" w:rsidP="00EB05A1"/>
        </w:tc>
      </w:tr>
      <w:tr w:rsidR="00C94621" w:rsidRPr="001924A3" w14:paraId="57A68E24" w14:textId="77777777" w:rsidTr="00C94621">
        <w:tc>
          <w:tcPr>
            <w:tcW w:w="0" w:type="auto"/>
            <w:gridSpan w:val="4"/>
            <w:tcBorders>
              <w:top w:val="nil"/>
              <w:left w:val="nil"/>
              <w:bottom w:val="nil"/>
              <w:right w:val="nil"/>
            </w:tcBorders>
            <w:shd w:val="clear" w:color="auto" w:fill="FFFFFF"/>
            <w:hideMark/>
          </w:tcPr>
          <w:p w14:paraId="6FDE6D38" w14:textId="65AEC563" w:rsidR="00CB371C" w:rsidRPr="00FF3282" w:rsidRDefault="00B33466" w:rsidP="00FF3282">
            <w:pPr>
              <w:pStyle w:val="Heading2"/>
            </w:pPr>
            <w:r>
              <w:t>E</w:t>
            </w:r>
            <w:r w:rsidR="00CB371C" w:rsidRPr="00FF3282">
              <w:t xml:space="preserve">NC 0027 DEVELOPMENTAL READING AND WRITING II </w:t>
            </w:r>
            <w:r w:rsidR="00871A93" w:rsidRPr="00FF3282">
              <w:t>(</w:t>
            </w:r>
            <w:r w:rsidR="00CB371C" w:rsidRPr="00FF3282">
              <w:t>4 Credits</w:t>
            </w:r>
            <w:r w:rsidR="00871A93" w:rsidRPr="00FF3282">
              <w:t>)</w:t>
            </w:r>
          </w:p>
          <w:p w14:paraId="381199AE" w14:textId="77777777" w:rsidR="00F4048B" w:rsidRDefault="00CB371C" w:rsidP="00AD69C2">
            <w:pPr>
              <w:pStyle w:val="courseblockdesc"/>
              <w:shd w:val="clear" w:color="auto" w:fill="FFFFFF"/>
              <w:spacing w:before="225" w:beforeAutospacing="0" w:after="225" w:afterAutospacing="0"/>
              <w:contextualSpacing/>
              <w:textAlignment w:val="baseline"/>
              <w:rPr>
                <w:rFonts w:ascii="Verdana" w:hAnsi="Verdana" w:cs="Arial"/>
                <w:color w:val="000000"/>
              </w:rPr>
            </w:pPr>
            <w:r w:rsidRPr="00871A93">
              <w:rPr>
                <w:rFonts w:ascii="Verdana" w:hAnsi="Verdana" w:cs="Arial"/>
                <w:color w:val="000000"/>
              </w:rPr>
              <w:t xml:space="preserve">Prerequisite: Minimum grade of C in ENC 0017 or appropriate score on PERT or </w:t>
            </w:r>
          </w:p>
          <w:p w14:paraId="6BD56505" w14:textId="2EF2EA41" w:rsidR="00AD69C2" w:rsidRDefault="00CB371C" w:rsidP="00AD69C2">
            <w:pPr>
              <w:pStyle w:val="courseblockdesc"/>
              <w:shd w:val="clear" w:color="auto" w:fill="FFFFFF"/>
              <w:spacing w:before="225" w:beforeAutospacing="0" w:after="225" w:afterAutospacing="0"/>
              <w:contextualSpacing/>
              <w:textAlignment w:val="baseline"/>
              <w:rPr>
                <w:rFonts w:ascii="Verdana" w:hAnsi="Verdana" w:cs="Arial"/>
                <w:color w:val="000000"/>
              </w:rPr>
            </w:pPr>
            <w:r w:rsidRPr="00871A93">
              <w:rPr>
                <w:rFonts w:ascii="Verdana" w:hAnsi="Verdana" w:cs="Arial"/>
                <w:color w:val="000000"/>
              </w:rPr>
              <w:t>other approved assessment.</w:t>
            </w:r>
            <w:r w:rsidR="00871A93">
              <w:rPr>
                <w:rFonts w:ascii="Verdana" w:hAnsi="Verdana" w:cs="Arial"/>
                <w:color w:val="000000"/>
              </w:rPr>
              <w:t xml:space="preserve"> </w:t>
            </w:r>
          </w:p>
          <w:p w14:paraId="07624455" w14:textId="77777777" w:rsidR="00AD69C2" w:rsidRDefault="00AD69C2" w:rsidP="00AD69C2">
            <w:pPr>
              <w:pStyle w:val="courseblockdesc"/>
              <w:shd w:val="clear" w:color="auto" w:fill="FFFFFF"/>
              <w:spacing w:before="225" w:beforeAutospacing="0" w:after="225" w:afterAutospacing="0"/>
              <w:contextualSpacing/>
              <w:textAlignment w:val="baseline"/>
              <w:rPr>
                <w:rFonts w:ascii="Verdana" w:hAnsi="Verdana" w:cs="Arial"/>
                <w:color w:val="000000"/>
                <w:shd w:val="clear" w:color="auto" w:fill="FFFFFF"/>
              </w:rPr>
            </w:pPr>
          </w:p>
          <w:p w14:paraId="502407F8" w14:textId="77777777" w:rsidR="00792F49" w:rsidRDefault="00E065C1" w:rsidP="00AD69C2">
            <w:pPr>
              <w:pStyle w:val="courseblockdesc"/>
              <w:shd w:val="clear" w:color="auto" w:fill="FFFFFF"/>
              <w:spacing w:before="225" w:beforeAutospacing="0" w:after="225" w:afterAutospacing="0"/>
              <w:contextualSpacing/>
              <w:textAlignment w:val="baseline"/>
              <w:rPr>
                <w:rStyle w:val="diffadded"/>
                <w:rFonts w:ascii="Verdana" w:eastAsiaTheme="majorEastAsia" w:hAnsi="Verdana" w:cs="Arial"/>
                <w:bdr w:val="none" w:sz="0" w:space="0" w:color="auto" w:frame="1"/>
                <w:shd w:val="clear" w:color="auto" w:fill="FFFFFF"/>
              </w:rPr>
            </w:pPr>
            <w:r w:rsidRPr="00E065C1">
              <w:rPr>
                <w:rFonts w:ascii="Verdana" w:hAnsi="Verdana" w:cs="Arial"/>
                <w:color w:val="000000"/>
                <w:shd w:val="clear" w:color="auto" w:fill="FFFFFF"/>
              </w:rPr>
              <w:t>An integrated reading and writing course designed for students scoring </w:t>
            </w:r>
            <w:r w:rsidRPr="00E065C1">
              <w:rPr>
                <w:rStyle w:val="diffadded"/>
                <w:rFonts w:ascii="Verdana" w:eastAsiaTheme="majorEastAsia" w:hAnsi="Verdana" w:cs="Arial"/>
                <w:bdr w:val="none" w:sz="0" w:space="0" w:color="auto" w:frame="1"/>
                <w:shd w:val="clear" w:color="auto" w:fill="FFFFFF"/>
              </w:rPr>
              <w:t>between</w:t>
            </w:r>
          </w:p>
          <w:p w14:paraId="771172E6" w14:textId="77777777" w:rsidR="001E706C" w:rsidRDefault="00E065C1" w:rsidP="00AD69C2">
            <w:pPr>
              <w:pStyle w:val="courseblockdesc"/>
              <w:shd w:val="clear" w:color="auto" w:fill="FFFFFF"/>
              <w:spacing w:before="225" w:beforeAutospacing="0" w:after="225" w:afterAutospacing="0"/>
              <w:contextualSpacing/>
              <w:textAlignment w:val="baseline"/>
              <w:rPr>
                <w:rStyle w:val="diffadded"/>
                <w:rFonts w:ascii="Verdana" w:eastAsiaTheme="majorEastAsia" w:hAnsi="Verdana" w:cs="Arial"/>
                <w:bdr w:val="none" w:sz="0" w:space="0" w:color="auto" w:frame="1"/>
                <w:shd w:val="clear" w:color="auto" w:fill="FFFFFF"/>
              </w:rPr>
            </w:pPr>
            <w:r w:rsidRPr="00E065C1">
              <w:rPr>
                <w:rStyle w:val="diffadded"/>
                <w:rFonts w:ascii="Verdana" w:eastAsiaTheme="majorEastAsia" w:hAnsi="Verdana" w:cs="Arial"/>
                <w:bdr w:val="none" w:sz="0" w:space="0" w:color="auto" w:frame="1"/>
                <w:shd w:val="clear" w:color="auto" w:fill="FFFFFF"/>
              </w:rPr>
              <w:t>84-105</w:t>
            </w:r>
            <w:r w:rsidRPr="00E065C1">
              <w:rPr>
                <w:rStyle w:val="diffsugar"/>
                <w:rFonts w:ascii="Verdana" w:eastAsiaTheme="majorEastAsia" w:hAnsi="Verdana" w:cs="Arial"/>
                <w:color w:val="000000"/>
                <w:bdr w:val="none" w:sz="0" w:space="0" w:color="auto" w:frame="1"/>
                <w:shd w:val="clear" w:color="auto" w:fill="FFFFFF"/>
              </w:rPr>
              <w:t> </w:t>
            </w:r>
            <w:r w:rsidRPr="00E065C1">
              <w:rPr>
                <w:rFonts w:ascii="Verdana" w:hAnsi="Verdana" w:cs="Arial"/>
                <w:color w:val="000000"/>
                <w:shd w:val="clear" w:color="auto" w:fill="FFFFFF"/>
              </w:rPr>
              <w:t>on PERT reading and a 90-102 on PERT writing; or </w:t>
            </w:r>
            <w:r w:rsidRPr="00E065C1">
              <w:rPr>
                <w:rStyle w:val="diffadded"/>
                <w:rFonts w:ascii="Verdana" w:eastAsiaTheme="majorEastAsia" w:hAnsi="Verdana" w:cs="Arial"/>
                <w:bdr w:val="none" w:sz="0" w:space="0" w:color="auto" w:frame="1"/>
                <w:shd w:val="clear" w:color="auto" w:fill="FFFFFF"/>
              </w:rPr>
              <w:t>minimum grade of C in</w:t>
            </w:r>
          </w:p>
          <w:p w14:paraId="76A6B177" w14:textId="77777777" w:rsidR="001E706C" w:rsidRDefault="00E065C1" w:rsidP="00AD69C2">
            <w:pPr>
              <w:pStyle w:val="courseblockdesc"/>
              <w:shd w:val="clear" w:color="auto" w:fill="FFFFFF"/>
              <w:spacing w:before="225" w:beforeAutospacing="0" w:after="225" w:afterAutospacing="0"/>
              <w:contextualSpacing/>
              <w:textAlignment w:val="baseline"/>
              <w:rPr>
                <w:rFonts w:ascii="Verdana" w:hAnsi="Verdana" w:cs="Arial"/>
                <w:color w:val="000000"/>
                <w:shd w:val="clear" w:color="auto" w:fill="FFFFFF"/>
              </w:rPr>
            </w:pPr>
            <w:r w:rsidRPr="00E065C1">
              <w:rPr>
                <w:rStyle w:val="diffadded"/>
                <w:rFonts w:ascii="Verdana" w:eastAsiaTheme="majorEastAsia" w:hAnsi="Verdana" w:cs="Arial"/>
                <w:bdr w:val="none" w:sz="0" w:space="0" w:color="auto" w:frame="1"/>
                <w:shd w:val="clear" w:color="auto" w:fill="FFFFFF"/>
              </w:rPr>
              <w:t>ENC 0017.</w:t>
            </w:r>
            <w:r w:rsidR="009E3E54" w:rsidRPr="00E065C1">
              <w:rPr>
                <w:rFonts w:ascii="Verdana" w:hAnsi="Verdana" w:cs="Arial"/>
                <w:color w:val="000000"/>
                <w:shd w:val="clear" w:color="auto" w:fill="FFFFFF"/>
              </w:rPr>
              <w:t xml:space="preserve"> </w:t>
            </w:r>
            <w:r w:rsidRPr="00E065C1">
              <w:rPr>
                <w:rFonts w:ascii="Verdana" w:hAnsi="Verdana" w:cs="Arial"/>
                <w:color w:val="000000"/>
                <w:shd w:val="clear" w:color="auto" w:fill="FFFFFF"/>
              </w:rPr>
              <w:t>The course will focus on reading comprehension, vocabulary skills, grammar,</w:t>
            </w:r>
          </w:p>
          <w:p w14:paraId="2B351F2F" w14:textId="77777777" w:rsidR="001E706C" w:rsidRDefault="00E065C1" w:rsidP="00AD69C2">
            <w:pPr>
              <w:pStyle w:val="courseblockdesc"/>
              <w:shd w:val="clear" w:color="auto" w:fill="FFFFFF"/>
              <w:spacing w:before="225" w:beforeAutospacing="0" w:after="225" w:afterAutospacing="0"/>
              <w:contextualSpacing/>
              <w:textAlignment w:val="baseline"/>
              <w:rPr>
                <w:rFonts w:ascii="Verdana" w:hAnsi="Verdana" w:cs="Arial"/>
                <w:color w:val="000000"/>
                <w:shd w:val="clear" w:color="auto" w:fill="FFFFFF"/>
              </w:rPr>
            </w:pPr>
            <w:r w:rsidRPr="00E065C1">
              <w:rPr>
                <w:rFonts w:ascii="Verdana" w:hAnsi="Verdana" w:cs="Arial"/>
                <w:color w:val="000000"/>
                <w:shd w:val="clear" w:color="auto" w:fill="FFFFFF"/>
              </w:rPr>
              <w:t>and essay writing. In addition, the course will address the connection between reading</w:t>
            </w:r>
            <w:r w:rsidR="001E706C">
              <w:rPr>
                <w:rFonts w:ascii="Verdana" w:hAnsi="Verdana" w:cs="Arial"/>
                <w:color w:val="000000"/>
                <w:shd w:val="clear" w:color="auto" w:fill="FFFFFF"/>
              </w:rPr>
              <w:t xml:space="preserve"> </w:t>
            </w:r>
          </w:p>
          <w:p w14:paraId="50F4BA94" w14:textId="741A34BD" w:rsidR="00C94621" w:rsidRPr="00AD69C2" w:rsidRDefault="00E065C1" w:rsidP="00AD69C2">
            <w:pPr>
              <w:pStyle w:val="courseblockdesc"/>
              <w:shd w:val="clear" w:color="auto" w:fill="FFFFFF"/>
              <w:spacing w:before="225" w:beforeAutospacing="0" w:after="225" w:afterAutospacing="0"/>
              <w:contextualSpacing/>
              <w:textAlignment w:val="baseline"/>
              <w:rPr>
                <w:rFonts w:ascii="Verdana" w:hAnsi="Verdana" w:cs="Arial"/>
                <w:color w:val="000000"/>
              </w:rPr>
            </w:pPr>
            <w:r w:rsidRPr="00E065C1">
              <w:rPr>
                <w:rFonts w:ascii="Verdana" w:hAnsi="Verdana" w:cs="Arial"/>
                <w:color w:val="000000"/>
                <w:shd w:val="clear" w:color="auto" w:fill="FFFFFF"/>
              </w:rPr>
              <w:t>and writing through reading response activities</w:t>
            </w:r>
            <w:r w:rsidR="00FF3282">
              <w:rPr>
                <w:rFonts w:ascii="Verdana" w:hAnsi="Verdana" w:cs="Arial"/>
                <w:color w:val="000000"/>
                <w:shd w:val="clear" w:color="auto" w:fill="FFFFFF"/>
              </w:rPr>
              <w:t>.</w:t>
            </w:r>
          </w:p>
        </w:tc>
      </w:tr>
    </w:tbl>
    <w:p w14:paraId="2BA7D4C5" w14:textId="77777777" w:rsidR="00F63C62" w:rsidRPr="001924A3" w:rsidRDefault="00F63C62" w:rsidP="00F63C62"/>
    <w:bookmarkEnd w:id="1"/>
    <w:p w14:paraId="609A4D4D" w14:textId="77777777" w:rsidR="0075231A" w:rsidRPr="001924A3" w:rsidRDefault="0075231A" w:rsidP="00F63C62">
      <w:pPr>
        <w:pStyle w:val="Heading3"/>
        <w:ind w:left="0"/>
      </w:pPr>
      <w:r w:rsidRPr="001924A3">
        <w:t>Major Learning Outcomes</w:t>
      </w:r>
    </w:p>
    <w:p w14:paraId="1A94649B" w14:textId="77777777" w:rsidR="00C94621" w:rsidRPr="001924A3" w:rsidRDefault="00C94621" w:rsidP="00C94621"/>
    <w:p w14:paraId="49E45BC9" w14:textId="5086D5F9" w:rsidR="00C94621" w:rsidRDefault="00C94621" w:rsidP="00EB05A1">
      <w:pPr>
        <w:rPr>
          <w:lang w:val="en"/>
        </w:rPr>
      </w:pPr>
      <w:bookmarkStart w:id="2" w:name="_Hlk72485269"/>
      <w:r w:rsidRPr="001924A3">
        <w:rPr>
          <w:lang w:val="en"/>
        </w:rPr>
        <w:t>ENC0017</w:t>
      </w:r>
    </w:p>
    <w:p w14:paraId="5FCB8719" w14:textId="77777777" w:rsidR="00871A93" w:rsidRPr="001924A3" w:rsidRDefault="00871A93" w:rsidP="00EB05A1">
      <w:pPr>
        <w:rPr>
          <w:lang w:val="en"/>
        </w:rPr>
      </w:pPr>
    </w:p>
    <w:p w14:paraId="0F2262CB" w14:textId="1C184731" w:rsidR="00871A93" w:rsidRPr="00871A93" w:rsidRDefault="00871A93" w:rsidP="00871A93">
      <w:pPr>
        <w:spacing w:before="300" w:after="300"/>
        <w:contextualSpacing/>
        <w:rPr>
          <w:bCs/>
        </w:rPr>
      </w:pPr>
      <w:r w:rsidRPr="00871A93">
        <w:rPr>
          <w:bCs/>
        </w:rPr>
        <w:t>Apply strategies to broaden vocabulary</w:t>
      </w:r>
    </w:p>
    <w:p w14:paraId="713E5190" w14:textId="699BE11F" w:rsidR="00871A93" w:rsidRPr="00871A93" w:rsidRDefault="00871A93" w:rsidP="00871A93">
      <w:pPr>
        <w:shd w:val="clear" w:color="auto" w:fill="FFFFFF"/>
        <w:spacing w:before="300" w:after="160"/>
        <w:contextualSpacing/>
        <w:rPr>
          <w:bCs/>
        </w:rPr>
      </w:pPr>
      <w:r w:rsidRPr="00871A93">
        <w:rPr>
          <w:bCs/>
        </w:rPr>
        <w:lastRenderedPageBreak/>
        <w:t>Demonstrate comprehension of texts</w:t>
      </w:r>
    </w:p>
    <w:p w14:paraId="0F7814C8" w14:textId="6D3A1DF3" w:rsidR="00871A93" w:rsidRPr="00871A93" w:rsidRDefault="00871A93" w:rsidP="00871A93">
      <w:pPr>
        <w:spacing w:before="300" w:after="300"/>
        <w:contextualSpacing/>
        <w:rPr>
          <w:bCs/>
        </w:rPr>
      </w:pPr>
      <w:r w:rsidRPr="00871A93">
        <w:rPr>
          <w:bCs/>
        </w:rPr>
        <w:t>Apply active reading strategies</w:t>
      </w:r>
    </w:p>
    <w:p w14:paraId="03D5328E" w14:textId="4F5439CC" w:rsidR="00871A93" w:rsidRPr="00871A93" w:rsidRDefault="00871A93" w:rsidP="00871A93">
      <w:pPr>
        <w:shd w:val="clear" w:color="auto" w:fill="FFFFFF"/>
        <w:spacing w:before="300" w:after="160"/>
        <w:contextualSpacing/>
        <w:rPr>
          <w:bCs/>
        </w:rPr>
      </w:pPr>
      <w:r w:rsidRPr="00871A93">
        <w:rPr>
          <w:bCs/>
        </w:rPr>
        <w:t>Write a paragraph</w:t>
      </w:r>
    </w:p>
    <w:p w14:paraId="0B1E4EC6" w14:textId="77777777" w:rsidR="00C75300" w:rsidRPr="00167037" w:rsidRDefault="00C75300" w:rsidP="00C75300">
      <w:pPr>
        <w:jc w:val="both"/>
      </w:pPr>
      <w:r w:rsidRPr="00167037">
        <w:t>Apply structure and grammar conventions consistent with varied writing situations</w:t>
      </w:r>
    </w:p>
    <w:p w14:paraId="071E3A7A" w14:textId="77777777" w:rsidR="00C94621" w:rsidRPr="001924A3" w:rsidRDefault="00C94621" w:rsidP="00EB05A1">
      <w:pPr>
        <w:rPr>
          <w:lang w:val="en"/>
        </w:rPr>
      </w:pPr>
    </w:p>
    <w:p w14:paraId="2DB5FE36" w14:textId="77777777" w:rsidR="00C94621" w:rsidRPr="001924A3" w:rsidRDefault="00C94621" w:rsidP="00EB05A1">
      <w:pPr>
        <w:rPr>
          <w:lang w:val="en"/>
        </w:rPr>
      </w:pPr>
    </w:p>
    <w:p w14:paraId="78EE98DB" w14:textId="77777777" w:rsidR="007401AE" w:rsidRDefault="007401AE" w:rsidP="00EB05A1">
      <w:pPr>
        <w:rPr>
          <w:bCs/>
        </w:rPr>
      </w:pPr>
    </w:p>
    <w:p w14:paraId="461DD525" w14:textId="77777777" w:rsidR="007401AE" w:rsidRDefault="007401AE" w:rsidP="00EB05A1">
      <w:pPr>
        <w:rPr>
          <w:bCs/>
        </w:rPr>
      </w:pPr>
    </w:p>
    <w:p w14:paraId="2BE17947" w14:textId="77777777" w:rsidR="007401AE" w:rsidRDefault="007401AE" w:rsidP="00EB05A1">
      <w:pPr>
        <w:rPr>
          <w:bCs/>
        </w:rPr>
      </w:pPr>
    </w:p>
    <w:p w14:paraId="39E637AF" w14:textId="0186CFE0" w:rsidR="00C94621" w:rsidRDefault="00C94621" w:rsidP="00EB05A1">
      <w:pPr>
        <w:rPr>
          <w:bCs/>
        </w:rPr>
      </w:pPr>
      <w:r w:rsidRPr="001924A3">
        <w:rPr>
          <w:bCs/>
        </w:rPr>
        <w:t>ENC 0027</w:t>
      </w:r>
    </w:p>
    <w:p w14:paraId="193E8B66" w14:textId="77777777" w:rsidR="00871A93" w:rsidRPr="001924A3" w:rsidRDefault="00871A93" w:rsidP="00EB05A1">
      <w:pPr>
        <w:rPr>
          <w:bCs/>
        </w:rPr>
      </w:pPr>
    </w:p>
    <w:p w14:paraId="71ACA8A6" w14:textId="384857F6" w:rsidR="00871A93" w:rsidRPr="00871A93" w:rsidRDefault="00871A93" w:rsidP="00871A93">
      <w:pPr>
        <w:spacing w:before="300"/>
        <w:contextualSpacing/>
        <w:rPr>
          <w:bCs/>
        </w:rPr>
      </w:pPr>
      <w:r w:rsidRPr="00871A93">
        <w:rPr>
          <w:bCs/>
        </w:rPr>
        <w:t>Demonstrate literal comprehension of texts</w:t>
      </w:r>
    </w:p>
    <w:p w14:paraId="78F6BB97" w14:textId="4937CB22" w:rsidR="00871A93" w:rsidRPr="00871A93" w:rsidRDefault="00871A93" w:rsidP="00871A93">
      <w:pPr>
        <w:spacing w:after="300"/>
        <w:contextualSpacing/>
        <w:rPr>
          <w:bCs/>
        </w:rPr>
      </w:pPr>
      <w:r w:rsidRPr="00871A93">
        <w:rPr>
          <w:bCs/>
        </w:rPr>
        <w:t>Apply inferential skills for a deeper level of comprehension</w:t>
      </w:r>
    </w:p>
    <w:p w14:paraId="174A81E9" w14:textId="023F15E6" w:rsidR="00871A93" w:rsidRPr="00871A93" w:rsidRDefault="00871A93" w:rsidP="00871A93">
      <w:pPr>
        <w:spacing w:before="300" w:after="300"/>
        <w:contextualSpacing/>
        <w:rPr>
          <w:bCs/>
        </w:rPr>
      </w:pPr>
      <w:r w:rsidRPr="00871A93">
        <w:rPr>
          <w:bCs/>
        </w:rPr>
        <w:t>Apply active reading strategies</w:t>
      </w:r>
    </w:p>
    <w:p w14:paraId="40294545" w14:textId="461DD9F3" w:rsidR="00871A93" w:rsidRPr="00871A93" w:rsidRDefault="00871A93" w:rsidP="00871A93">
      <w:pPr>
        <w:spacing w:before="300" w:after="300"/>
        <w:contextualSpacing/>
        <w:rPr>
          <w:bCs/>
        </w:rPr>
      </w:pPr>
      <w:r w:rsidRPr="00871A93">
        <w:rPr>
          <w:bCs/>
        </w:rPr>
        <w:t>Apply a multi-stage process to produce an essay</w:t>
      </w:r>
    </w:p>
    <w:bookmarkEnd w:id="2"/>
    <w:p w14:paraId="21C96469" w14:textId="77777777" w:rsidR="00426776" w:rsidRPr="00167037" w:rsidRDefault="00426776" w:rsidP="00426776">
      <w:pPr>
        <w:jc w:val="both"/>
      </w:pPr>
      <w:r w:rsidRPr="00167037">
        <w:t>Apply structure and grammar conventions consistent with varied writing situations</w:t>
      </w:r>
    </w:p>
    <w:p w14:paraId="5D64C322" w14:textId="77777777" w:rsidR="0075231A" w:rsidRPr="001924A3" w:rsidRDefault="0075231A" w:rsidP="0075231A">
      <w:pPr>
        <w:rPr>
          <w:rFonts w:eastAsiaTheme="majorEastAsia"/>
        </w:rPr>
      </w:pPr>
    </w:p>
    <w:p w14:paraId="7D9EDBC5" w14:textId="77777777" w:rsidR="0075231A" w:rsidRPr="001924A3" w:rsidRDefault="0075231A" w:rsidP="0075231A">
      <w:pPr>
        <w:jc w:val="right"/>
      </w:pPr>
    </w:p>
    <w:p w14:paraId="52620E66" w14:textId="0ACBA350" w:rsidR="00482353" w:rsidRPr="001924A3" w:rsidRDefault="0075231A" w:rsidP="00482353">
      <w:pPr>
        <w:pStyle w:val="Heading3"/>
        <w:ind w:left="0"/>
        <w:rPr>
          <w:lang w:val="en"/>
        </w:rPr>
      </w:pPr>
      <w:r w:rsidRPr="001924A3">
        <w:rPr>
          <w:lang w:val="en"/>
        </w:rPr>
        <w:t>Materials and Resources Needed:</w:t>
      </w:r>
    </w:p>
    <w:p w14:paraId="16CF4662" w14:textId="54F991BF" w:rsidR="00482353" w:rsidRDefault="00482353" w:rsidP="00EB05A1">
      <w:pPr>
        <w:pStyle w:val="NormalWeb"/>
        <w:rPr>
          <w:rStyle w:val="Strong"/>
          <w:rFonts w:ascii="Verdana" w:eastAsiaTheme="majorEastAsia" w:hAnsi="Verdana"/>
        </w:rPr>
      </w:pPr>
      <w:r w:rsidRPr="001924A3">
        <w:rPr>
          <w:rFonts w:ascii="Verdana" w:hAnsi="Verdana"/>
        </w:rPr>
        <w:t>(Click the title to see our book on Amazon.)</w:t>
      </w:r>
      <w:r w:rsidR="00EB05A1" w:rsidRPr="001924A3">
        <w:rPr>
          <w:rStyle w:val="Strong"/>
          <w:rFonts w:ascii="Verdana" w:eastAsiaTheme="majorEastAsia" w:hAnsi="Verdana"/>
          <w:i/>
          <w:iCs/>
        </w:rPr>
        <w:t xml:space="preserve"> </w:t>
      </w:r>
      <w:hyperlink r:id="rId25" w:history="1">
        <w:r w:rsidRPr="001924A3">
          <w:rPr>
            <w:rStyle w:val="Hyperlink"/>
            <w:rFonts w:eastAsiaTheme="majorEastAsia"/>
            <w:b/>
            <w:bCs/>
            <w:i/>
            <w:iCs/>
          </w:rPr>
          <w:t>The Power of Habit: Why We Do What We Do in Life and Business</w:t>
        </w:r>
      </w:hyperlink>
      <w:r w:rsidRPr="001924A3">
        <w:rPr>
          <w:rStyle w:val="Strong"/>
          <w:rFonts w:ascii="Verdana" w:eastAsiaTheme="majorEastAsia" w:hAnsi="Verdana"/>
          <w:i/>
          <w:iCs/>
        </w:rPr>
        <w:t xml:space="preserve">, </w:t>
      </w:r>
      <w:r w:rsidRPr="001924A3">
        <w:rPr>
          <w:rStyle w:val="Strong"/>
          <w:rFonts w:ascii="Verdana" w:eastAsiaTheme="majorEastAsia" w:hAnsi="Verdana"/>
        </w:rPr>
        <w:t>by Charles Duhigg</w:t>
      </w:r>
    </w:p>
    <w:p w14:paraId="46D77F5B" w14:textId="78E4CA91" w:rsidR="00907401" w:rsidRDefault="00907401" w:rsidP="00907401">
      <w:pPr>
        <w:pStyle w:val="NormalWeb"/>
        <w:rPr>
          <w:rFonts w:ascii="Verdana" w:hAnsi="Verdana"/>
        </w:rPr>
      </w:pPr>
      <w:r w:rsidRPr="001924A3">
        <w:rPr>
          <w:rFonts w:ascii="Verdana" w:hAnsi="Verdana"/>
        </w:rPr>
        <w:t xml:space="preserve">The library has </w:t>
      </w:r>
      <w:r>
        <w:rPr>
          <w:rFonts w:ascii="Verdana" w:hAnsi="Verdana"/>
        </w:rPr>
        <w:t>many eBooks of this title</w:t>
      </w:r>
      <w:r w:rsidR="00461F5B">
        <w:rPr>
          <w:rFonts w:ascii="Verdana" w:hAnsi="Verdana"/>
        </w:rPr>
        <w:t xml:space="preserve"> (see link in our course)</w:t>
      </w:r>
      <w:r>
        <w:rPr>
          <w:rFonts w:ascii="Verdana" w:hAnsi="Verdana"/>
        </w:rPr>
        <w:t>, and students are welcome to use these copies instead of buying the book. However, many</w:t>
      </w:r>
      <w:r w:rsidRPr="001924A3">
        <w:rPr>
          <w:rFonts w:ascii="Verdana" w:hAnsi="Verdana"/>
        </w:rPr>
        <w:t xml:space="preserve"> students find it useful to have their own copy</w:t>
      </w:r>
      <w:r>
        <w:rPr>
          <w:rFonts w:ascii="Verdana" w:hAnsi="Verdana"/>
        </w:rPr>
        <w:t xml:space="preserve"> to annotate (take notes in)</w:t>
      </w:r>
      <w:r w:rsidRPr="001924A3">
        <w:rPr>
          <w:rFonts w:ascii="Verdana" w:hAnsi="Verdana"/>
        </w:rPr>
        <w:t>.</w:t>
      </w:r>
      <w:r>
        <w:rPr>
          <w:rFonts w:ascii="Verdana" w:hAnsi="Verdana"/>
        </w:rPr>
        <w:t xml:space="preserve"> </w:t>
      </w:r>
      <w:r w:rsidRPr="001924A3">
        <w:rPr>
          <w:rFonts w:ascii="Verdana" w:hAnsi="Verdana" w:cs="Arial"/>
        </w:rPr>
        <w:t xml:space="preserve">You may buy it online, on campus, from a friend, </w:t>
      </w:r>
      <w:r>
        <w:rPr>
          <w:rFonts w:ascii="Verdana" w:hAnsi="Verdana" w:cs="Arial"/>
        </w:rPr>
        <w:t xml:space="preserve">or from </w:t>
      </w:r>
      <w:r w:rsidRPr="001924A3">
        <w:rPr>
          <w:rFonts w:ascii="Verdana" w:hAnsi="Verdana" w:cs="Arial"/>
        </w:rPr>
        <w:t>wherever you like</w:t>
      </w:r>
      <w:r>
        <w:rPr>
          <w:rFonts w:ascii="Verdana" w:hAnsi="Verdana" w:cs="Arial"/>
        </w:rPr>
        <w:t>.</w:t>
      </w:r>
    </w:p>
    <w:p w14:paraId="7EA9FF55" w14:textId="1D463F38" w:rsidR="0012512A" w:rsidRDefault="00907401" w:rsidP="00482353">
      <w:pPr>
        <w:pStyle w:val="NormalWeb"/>
        <w:rPr>
          <w:rFonts w:ascii="Verdana" w:hAnsi="Verdana" w:cs="Arial"/>
        </w:rPr>
      </w:pPr>
      <w:r>
        <w:rPr>
          <w:rFonts w:ascii="Verdana" w:hAnsi="Verdana" w:cs="Arial"/>
        </w:rPr>
        <w:t xml:space="preserve">ENC 0017: </w:t>
      </w:r>
      <w:r w:rsidR="0012512A">
        <w:rPr>
          <w:rFonts w:ascii="Verdana" w:hAnsi="Verdana" w:cs="Arial"/>
        </w:rPr>
        <w:t>Stand-alone course—no book</w:t>
      </w:r>
      <w:r w:rsidR="002C51C0">
        <w:rPr>
          <w:rFonts w:ascii="Verdana" w:hAnsi="Verdana" w:cs="Arial"/>
        </w:rPr>
        <w:t xml:space="preserve"> is needed</w:t>
      </w:r>
      <w:r w:rsidR="0012512A">
        <w:rPr>
          <w:rFonts w:ascii="Verdana" w:hAnsi="Verdana" w:cs="Arial"/>
        </w:rPr>
        <w:t>.</w:t>
      </w:r>
      <w:r w:rsidR="005E7D3C">
        <w:rPr>
          <w:rFonts w:ascii="Verdana" w:hAnsi="Verdana" w:cs="Arial"/>
        </w:rPr>
        <w:t xml:space="preserve"> We will use all free resources.</w:t>
      </w:r>
    </w:p>
    <w:p w14:paraId="28CBE396" w14:textId="69159C8F" w:rsidR="00482353" w:rsidRDefault="005E7D3C" w:rsidP="00482353">
      <w:pPr>
        <w:pStyle w:val="NormalWeb"/>
        <w:rPr>
          <w:rFonts w:ascii="Verdana" w:hAnsi="Verdana"/>
        </w:rPr>
      </w:pPr>
      <w:r>
        <w:rPr>
          <w:rFonts w:ascii="Verdana" w:hAnsi="Verdana" w:cs="Arial"/>
        </w:rPr>
        <w:t xml:space="preserve">ENC 0017 linked </w:t>
      </w:r>
      <w:r w:rsidR="0012512A">
        <w:rPr>
          <w:rFonts w:ascii="Verdana" w:hAnsi="Verdana" w:cs="Arial"/>
        </w:rPr>
        <w:t>with ENC 0027--</w:t>
      </w:r>
      <w:r w:rsidR="00482353" w:rsidRPr="001924A3">
        <w:rPr>
          <w:rFonts w:ascii="Verdana" w:hAnsi="Verdana" w:cs="Arial"/>
        </w:rPr>
        <w:t xml:space="preserve">We will need </w:t>
      </w:r>
      <w:r w:rsidR="00976D65">
        <w:rPr>
          <w:rFonts w:ascii="Verdana" w:hAnsi="Verdana" w:cs="Arial"/>
        </w:rPr>
        <w:t>the book above</w:t>
      </w:r>
      <w:r w:rsidR="00482353" w:rsidRPr="001924A3">
        <w:rPr>
          <w:rFonts w:ascii="Verdana" w:hAnsi="Verdana" w:cs="Arial"/>
        </w:rPr>
        <w:t xml:space="preserve"> by Week Five in ENC 0017, and we will continue the book throughout ENC 0027. </w:t>
      </w:r>
    </w:p>
    <w:p w14:paraId="3D4AFD21" w14:textId="5B1C258D" w:rsidR="00907401" w:rsidRDefault="00907401" w:rsidP="00482353">
      <w:pPr>
        <w:pStyle w:val="NormalWeb"/>
        <w:rPr>
          <w:rFonts w:ascii="Verdana" w:hAnsi="Verdana"/>
          <w:i/>
          <w:iCs/>
        </w:rPr>
      </w:pPr>
      <w:r>
        <w:rPr>
          <w:rFonts w:ascii="Verdana" w:hAnsi="Verdana"/>
        </w:rPr>
        <w:t xml:space="preserve">ENC 0027: Whether the class is linked with ENC 0017 or not, our book is </w:t>
      </w:r>
      <w:r w:rsidRPr="00907401">
        <w:rPr>
          <w:rFonts w:ascii="Verdana" w:hAnsi="Verdana"/>
          <w:i/>
          <w:iCs/>
        </w:rPr>
        <w:t>The Power of Habit.</w:t>
      </w:r>
    </w:p>
    <w:p w14:paraId="61D97760" w14:textId="5F68ED34" w:rsidR="006A54D9" w:rsidRPr="006A54D9" w:rsidRDefault="006A54D9" w:rsidP="00482353">
      <w:pPr>
        <w:pStyle w:val="NormalWeb"/>
        <w:rPr>
          <w:rFonts w:ascii="Verdana" w:hAnsi="Verdana"/>
          <w:i/>
          <w:iCs/>
        </w:rPr>
      </w:pPr>
      <w:r w:rsidRPr="006A54D9">
        <w:rPr>
          <w:rStyle w:val="Emphasis"/>
          <w:rFonts w:ascii="Verdana" w:eastAsiaTheme="majorEastAsia" w:hAnsi="Verdana"/>
        </w:rPr>
        <w:t>Other readings: We will use other websites and open educational resources online.</w:t>
      </w:r>
    </w:p>
    <w:p w14:paraId="3325B3BF" w14:textId="0E14E2AD" w:rsidR="00907401" w:rsidRPr="00907401" w:rsidRDefault="00907401" w:rsidP="00482353">
      <w:pPr>
        <w:pStyle w:val="NormalWeb"/>
        <w:rPr>
          <w:rFonts w:ascii="Verdana" w:hAnsi="Verdana"/>
        </w:rPr>
      </w:pPr>
      <w:r>
        <w:rPr>
          <w:rFonts w:ascii="Verdana" w:hAnsi="Verdana"/>
        </w:rPr>
        <w:t>In-class materials:</w:t>
      </w:r>
    </w:p>
    <w:p w14:paraId="30E6BDFF" w14:textId="77777777" w:rsidR="00482353" w:rsidRPr="001924A3" w:rsidRDefault="00482353" w:rsidP="00482353">
      <w:pPr>
        <w:numPr>
          <w:ilvl w:val="1"/>
          <w:numId w:val="47"/>
        </w:numPr>
        <w:spacing w:before="100" w:beforeAutospacing="1" w:after="100" w:afterAutospacing="1"/>
      </w:pPr>
      <w:r w:rsidRPr="001924A3">
        <w:t>Blue or black pens to take notes (some of these notes will be sent to me as pictures!)</w:t>
      </w:r>
    </w:p>
    <w:p w14:paraId="1F13A493" w14:textId="77777777" w:rsidR="00482353" w:rsidRPr="001924A3" w:rsidRDefault="00482353" w:rsidP="00482353">
      <w:pPr>
        <w:numPr>
          <w:ilvl w:val="1"/>
          <w:numId w:val="47"/>
        </w:numPr>
        <w:spacing w:before="100" w:beforeAutospacing="1" w:after="100" w:afterAutospacing="1"/>
      </w:pPr>
      <w:r w:rsidRPr="001924A3">
        <w:t>Notebook paper (you may also use copy paper, a pad, or a journal if you prefer)</w:t>
      </w:r>
    </w:p>
    <w:p w14:paraId="4F9D5313" w14:textId="77777777" w:rsidR="00482353" w:rsidRPr="001924A3" w:rsidRDefault="00482353" w:rsidP="00482353">
      <w:pPr>
        <w:numPr>
          <w:ilvl w:val="1"/>
          <w:numId w:val="47"/>
        </w:numPr>
        <w:spacing w:before="100" w:beforeAutospacing="1" w:after="100" w:afterAutospacing="1"/>
      </w:pPr>
      <w:r w:rsidRPr="001924A3">
        <w:lastRenderedPageBreak/>
        <w:t>A folder to keep organized (sometimes you will likely print out something--an assignment or article--to be able to read it and keep it, so please keep any papers for our class in a folder)</w:t>
      </w:r>
    </w:p>
    <w:p w14:paraId="6188D82B" w14:textId="77777777" w:rsidR="00482353" w:rsidRPr="001924A3" w:rsidRDefault="00482353" w:rsidP="00482353">
      <w:pPr>
        <w:numPr>
          <w:ilvl w:val="1"/>
          <w:numId w:val="47"/>
        </w:numPr>
        <w:spacing w:before="100" w:beforeAutospacing="1" w:after="100" w:afterAutospacing="1"/>
      </w:pPr>
      <w:r w:rsidRPr="001924A3">
        <w:t>A pencil for annotating in the book (students without a paper book to annotate will have to do a different type of note-taking--more to follow).</w:t>
      </w:r>
    </w:p>
    <w:p w14:paraId="59D9C269" w14:textId="77777777" w:rsidR="00482353" w:rsidRPr="001924A3" w:rsidRDefault="00482353" w:rsidP="00482353">
      <w:pPr>
        <w:rPr>
          <w:lang w:val="en"/>
        </w:rPr>
      </w:pPr>
    </w:p>
    <w:p w14:paraId="1204195A" w14:textId="77777777" w:rsidR="00A80F09" w:rsidRPr="001924A3" w:rsidRDefault="00A80F09" w:rsidP="00A80F09">
      <w:pPr>
        <w:pStyle w:val="Heading3"/>
        <w:ind w:left="0"/>
      </w:pPr>
      <w:r w:rsidRPr="001924A3">
        <w:t>Hardware and Access</w:t>
      </w:r>
    </w:p>
    <w:p w14:paraId="424D580E" w14:textId="77777777" w:rsidR="00A80F09" w:rsidRPr="001924A3" w:rsidRDefault="00A80F09" w:rsidP="00A80F09">
      <w:pPr>
        <w:pStyle w:val="NormalWeb"/>
        <w:rPr>
          <w:rFonts w:ascii="Verdana" w:hAnsi="Verdana"/>
        </w:rPr>
      </w:pPr>
      <w:r w:rsidRPr="001924A3">
        <w:rPr>
          <w:rFonts w:ascii="Verdana" w:hAnsi="Verdana"/>
        </w:rPr>
        <w:t>All successful online students will need:</w:t>
      </w:r>
    </w:p>
    <w:p w14:paraId="2C37DA11" w14:textId="2032FE92" w:rsidR="00A80F09" w:rsidRPr="001924A3" w:rsidRDefault="00A80F09" w:rsidP="00A80F09">
      <w:r w:rsidRPr="001924A3">
        <w:t>1. A Reliable Internet Connection</w:t>
      </w:r>
      <w:r w:rsidR="00907401">
        <w:t>: Students will need to access and submit work through our class Canvas.</w:t>
      </w:r>
    </w:p>
    <w:p w14:paraId="75B594DD" w14:textId="5248D24D" w:rsidR="00A80F09" w:rsidRPr="001924A3" w:rsidRDefault="00A80F09" w:rsidP="00A80F09">
      <w:r w:rsidRPr="001924A3">
        <w:t>2. A Computer (with audio and video if you would like to conference--phones may work for this feature).</w:t>
      </w:r>
      <w:r w:rsidR="00482353" w:rsidRPr="001924A3">
        <w:t xml:space="preserve"> </w:t>
      </w:r>
    </w:p>
    <w:p w14:paraId="521CE88E" w14:textId="77777777" w:rsidR="00A80F09" w:rsidRPr="001924A3" w:rsidRDefault="00A80F09" w:rsidP="00A80F09">
      <w:pPr>
        <w:pStyle w:val="NormalWeb"/>
        <w:rPr>
          <w:rFonts w:ascii="Verdana" w:hAnsi="Verdana"/>
        </w:rPr>
      </w:pPr>
      <w:r w:rsidRPr="001924A3">
        <w:rPr>
          <w:rStyle w:val="Strong"/>
          <w:rFonts w:ascii="Verdana" w:eastAsiaTheme="majorEastAsia" w:hAnsi="Verdana"/>
        </w:rPr>
        <w:t>MANY assignments will not open/work correctly on a phone.</w:t>
      </w:r>
    </w:p>
    <w:p w14:paraId="3A127C9B" w14:textId="77777777" w:rsidR="00A80F09" w:rsidRPr="001924A3" w:rsidRDefault="00A80F09" w:rsidP="00A80F09">
      <w:pPr>
        <w:pStyle w:val="NormalWeb"/>
        <w:rPr>
          <w:rFonts w:ascii="Verdana" w:hAnsi="Verdana"/>
        </w:rPr>
      </w:pPr>
      <w:r w:rsidRPr="001924A3">
        <w:rPr>
          <w:rFonts w:ascii="Verdana" w:hAnsi="Verdana"/>
        </w:rPr>
        <w:t>Do you need to borrow a laptop from Valencia?</w:t>
      </w:r>
    </w:p>
    <w:p w14:paraId="72432B29" w14:textId="77777777" w:rsidR="00A80F09" w:rsidRPr="001924A3" w:rsidRDefault="00112DCA" w:rsidP="00A80F09">
      <w:pPr>
        <w:pStyle w:val="NormalWeb"/>
        <w:rPr>
          <w:rFonts w:ascii="Verdana" w:hAnsi="Verdana"/>
        </w:rPr>
      </w:pPr>
      <w:r w:rsidRPr="001924A3">
        <w:rPr>
          <w:rFonts w:ascii="Verdana" w:hAnsi="Verdana"/>
        </w:rPr>
        <w:t>Please</w:t>
      </w:r>
      <w:r w:rsidR="00A80F09" w:rsidRPr="001924A3">
        <w:rPr>
          <w:rFonts w:ascii="Verdana" w:hAnsi="Verdana"/>
        </w:rPr>
        <w:t xml:space="preserve"> call Enrollment Services at 407-299-5000, extension 1507 </w:t>
      </w:r>
    </w:p>
    <w:p w14:paraId="15DBB078" w14:textId="77777777" w:rsidR="00A80F09" w:rsidRPr="001924A3" w:rsidRDefault="00A80F09" w:rsidP="00A80F09">
      <w:pPr>
        <w:pStyle w:val="NormalWeb"/>
        <w:rPr>
          <w:rFonts w:ascii="Verdana" w:hAnsi="Verdana"/>
        </w:rPr>
      </w:pPr>
      <w:r w:rsidRPr="001924A3">
        <w:rPr>
          <w:rFonts w:ascii="Verdana" w:hAnsi="Verdana"/>
        </w:rPr>
        <w:t xml:space="preserve">or email </w:t>
      </w:r>
      <w:hyperlink r:id="rId26" w:history="1">
        <w:r w:rsidRPr="001924A3">
          <w:rPr>
            <w:rStyle w:val="Hyperlink"/>
          </w:rPr>
          <w:t>laptops@valenciacollege.edu</w:t>
        </w:r>
      </w:hyperlink>
    </w:p>
    <w:p w14:paraId="280DA6B7" w14:textId="77777777" w:rsidR="00A80F09" w:rsidRPr="001924A3" w:rsidRDefault="00112DCA" w:rsidP="00A80F09">
      <w:pPr>
        <w:pStyle w:val="NormalWeb"/>
        <w:rPr>
          <w:rFonts w:ascii="Verdana" w:hAnsi="Verdana"/>
        </w:rPr>
      </w:pPr>
      <w:r w:rsidRPr="001924A3">
        <w:rPr>
          <w:rFonts w:ascii="Verdana" w:hAnsi="Verdana"/>
        </w:rPr>
        <w:t>If available, t</w:t>
      </w:r>
      <w:r w:rsidR="00A80F09" w:rsidRPr="001924A3">
        <w:rPr>
          <w:rFonts w:ascii="Verdana" w:hAnsi="Verdana"/>
        </w:rPr>
        <w:t>he laptop will be shipped to the student’s home (or alternative delivery can be arranged).</w:t>
      </w:r>
    </w:p>
    <w:p w14:paraId="4F72ECDB" w14:textId="77777777" w:rsidR="00A80F09" w:rsidRPr="001924A3" w:rsidRDefault="00A80F09" w:rsidP="00A80F09">
      <w:pPr>
        <w:pStyle w:val="Heading3"/>
        <w:ind w:left="0"/>
      </w:pPr>
      <w:r w:rsidRPr="001924A3">
        <w:t>Software</w:t>
      </w:r>
    </w:p>
    <w:p w14:paraId="06F55BA3" w14:textId="77777777" w:rsidR="00A80F09" w:rsidRPr="001924A3" w:rsidRDefault="00A80F09" w:rsidP="00A80F09">
      <w:pPr>
        <w:pStyle w:val="NormalWeb"/>
        <w:rPr>
          <w:rFonts w:ascii="Verdana" w:hAnsi="Verdana"/>
        </w:rPr>
      </w:pPr>
      <w:r w:rsidRPr="001924A3">
        <w:rPr>
          <w:rFonts w:ascii="Verdana" w:hAnsi="Verdana"/>
        </w:rPr>
        <w:t xml:space="preserve">Students need </w:t>
      </w:r>
      <w:r w:rsidRPr="001924A3">
        <w:rPr>
          <w:rStyle w:val="Strong"/>
          <w:rFonts w:ascii="Verdana" w:eastAsiaTheme="majorEastAsia" w:hAnsi="Verdana"/>
        </w:rPr>
        <w:t>Microsoft Word</w:t>
      </w:r>
      <w:r w:rsidRPr="001924A3">
        <w:rPr>
          <w:rFonts w:ascii="Verdana" w:hAnsi="Verdana"/>
        </w:rPr>
        <w:t xml:space="preserve">, and students may download a free version directly from Atlas, Office 365. See these </w:t>
      </w:r>
      <w:hyperlink r:id="rId27" w:history="1">
        <w:r w:rsidRPr="001924A3">
          <w:rPr>
            <w:rStyle w:val="Hyperlink"/>
          </w:rPr>
          <w:t>instructions to download Office 365</w:t>
        </w:r>
      </w:hyperlink>
      <w:r w:rsidRPr="001924A3">
        <w:rPr>
          <w:rFonts w:ascii="Verdana" w:hAnsi="Verdana"/>
        </w:rPr>
        <w:t>.</w:t>
      </w:r>
    </w:p>
    <w:p w14:paraId="0DC93A09" w14:textId="77777777" w:rsidR="00A80F09" w:rsidRPr="001924A3" w:rsidRDefault="00A80F09" w:rsidP="00A80F09">
      <w:pPr>
        <w:pStyle w:val="NormalWeb"/>
        <w:rPr>
          <w:rFonts w:ascii="Verdana" w:hAnsi="Verdana"/>
        </w:rPr>
      </w:pPr>
      <w:r w:rsidRPr="001924A3">
        <w:rPr>
          <w:rFonts w:ascii="Verdana" w:hAnsi="Verdana"/>
        </w:rPr>
        <w:t>Beware! Canvas cannot open certain file types, such as:</w:t>
      </w:r>
    </w:p>
    <w:p w14:paraId="7BC4191F" w14:textId="079DDBAA" w:rsidR="00A80F09" w:rsidRDefault="00A80F09" w:rsidP="00A80F09">
      <w:pPr>
        <w:pStyle w:val="NormalWeb"/>
        <w:rPr>
          <w:rFonts w:ascii="Verdana" w:hAnsi="Verdana"/>
        </w:rPr>
      </w:pPr>
      <w:r w:rsidRPr="001924A3">
        <w:rPr>
          <w:rFonts w:ascii="Verdana" w:hAnsi="Verdana"/>
        </w:rPr>
        <w:t>Apple Pages (Please convert to Word doc before submitting.)</w:t>
      </w:r>
    </w:p>
    <w:p w14:paraId="4E00AFA5" w14:textId="2830E251" w:rsidR="00173024" w:rsidRPr="001924A3" w:rsidRDefault="00F048C6" w:rsidP="00A80F09">
      <w:pPr>
        <w:pStyle w:val="NormalWeb"/>
        <w:rPr>
          <w:rFonts w:ascii="Verdana" w:hAnsi="Verdana"/>
        </w:rPr>
      </w:pPr>
      <w:r>
        <w:rPr>
          <w:rFonts w:ascii="Verdana" w:hAnsi="Verdana"/>
        </w:rPr>
        <w:t>Apple Image Files (HEIC, HEIF)</w:t>
      </w:r>
      <w:r w:rsidR="001A7990">
        <w:rPr>
          <w:rFonts w:ascii="Verdana" w:hAnsi="Verdana"/>
        </w:rPr>
        <w:t>: Please take pictures for submission in JPEG</w:t>
      </w:r>
      <w:r w:rsidR="00344941">
        <w:rPr>
          <w:rFonts w:ascii="Verdana" w:hAnsi="Verdana"/>
        </w:rPr>
        <w:t xml:space="preserve">. Here is </w:t>
      </w:r>
      <w:hyperlink r:id="rId28" w:history="1">
        <w:r w:rsidR="00344941" w:rsidRPr="00344941">
          <w:rPr>
            <w:rStyle w:val="Hyperlink"/>
          </w:rPr>
          <w:t>how to change your iPhone setting</w:t>
        </w:r>
      </w:hyperlink>
      <w:r w:rsidR="00344941">
        <w:rPr>
          <w:rFonts w:ascii="Verdana" w:hAnsi="Verdana"/>
        </w:rPr>
        <w:t>. You can also just Google how to convert the files.</w:t>
      </w:r>
    </w:p>
    <w:p w14:paraId="2A63AE1E" w14:textId="77777777" w:rsidR="00A80F09" w:rsidRPr="001924A3" w:rsidRDefault="00A80F09" w:rsidP="00A80F09">
      <w:pPr>
        <w:pStyle w:val="NormalWeb"/>
        <w:rPr>
          <w:rFonts w:ascii="Verdana" w:hAnsi="Verdana"/>
        </w:rPr>
      </w:pPr>
      <w:r w:rsidRPr="001924A3">
        <w:rPr>
          <w:rFonts w:ascii="Verdana" w:hAnsi="Verdana"/>
        </w:rPr>
        <w:t>**Note: Canvas will allow students to upload these files even though they cannot be read by the professor. Please submit only Word documents.</w:t>
      </w:r>
    </w:p>
    <w:p w14:paraId="4D1B6DFE" w14:textId="77777777" w:rsidR="001753E0" w:rsidRPr="001924A3" w:rsidRDefault="001753E0" w:rsidP="001753E0">
      <w:pPr>
        <w:pStyle w:val="Heading1"/>
        <w:rPr>
          <w:szCs w:val="24"/>
        </w:rPr>
      </w:pPr>
      <w:r w:rsidRPr="001924A3">
        <w:rPr>
          <w:szCs w:val="24"/>
        </w:rPr>
        <w:t>Academic Integrity</w:t>
      </w:r>
      <w:r w:rsidR="00615397" w:rsidRPr="001924A3">
        <w:rPr>
          <w:szCs w:val="24"/>
        </w:rPr>
        <w:t>: Plagiarism</w:t>
      </w:r>
    </w:p>
    <w:p w14:paraId="305792D9" w14:textId="77777777" w:rsidR="001341FC" w:rsidRPr="001924A3" w:rsidRDefault="001341FC" w:rsidP="001341FC"/>
    <w:p w14:paraId="2AA9660D" w14:textId="77777777" w:rsidR="001753E0" w:rsidRPr="001924A3" w:rsidRDefault="001753E0" w:rsidP="007766ED">
      <w:r w:rsidRPr="001924A3">
        <w:lastRenderedPageBreak/>
        <w:t>Plagiarism is the use of someone else’s words, ideas, pictures, designs, and/or intellectual property without the correct documentation and punctuation. Any student who plagiarizes, either accidentally o</w:t>
      </w:r>
      <w:r w:rsidR="001341FC" w:rsidRPr="001924A3">
        <w:t>r intentionally, is subject to penalty.</w:t>
      </w:r>
    </w:p>
    <w:p w14:paraId="3FBCC4AF" w14:textId="77777777" w:rsidR="001341FC" w:rsidRPr="001924A3" w:rsidRDefault="001341FC" w:rsidP="007766ED"/>
    <w:p w14:paraId="47D23DBF" w14:textId="77777777" w:rsidR="001753E0" w:rsidRPr="001924A3" w:rsidRDefault="001753E0" w:rsidP="007766ED">
      <w:r w:rsidRPr="001924A3">
        <w:t>N</w:t>
      </w:r>
      <w:r w:rsidR="001341FC" w:rsidRPr="001924A3">
        <w:t>ote: Valencia</w:t>
      </w:r>
      <w:r w:rsidRPr="001924A3">
        <w:t xml:space="preserve"> use</w:t>
      </w:r>
      <w:r w:rsidR="001341FC" w:rsidRPr="001924A3">
        <w:t>s</w:t>
      </w:r>
      <w:r w:rsidR="005C7C06" w:rsidRPr="001924A3">
        <w:t xml:space="preserve"> </w:t>
      </w:r>
      <w:hyperlink r:id="rId29" w:history="1">
        <w:r w:rsidR="005C7C06" w:rsidRPr="001924A3">
          <w:rPr>
            <w:rStyle w:val="Hyperlink"/>
            <w:b/>
          </w:rPr>
          <w:t>Unicheck</w:t>
        </w:r>
      </w:hyperlink>
      <w:r w:rsidRPr="001924A3">
        <w:rPr>
          <w:b/>
        </w:rPr>
        <w:t>,</w:t>
      </w:r>
      <w:r w:rsidRPr="001924A3">
        <w:t xml:space="preserve"> </w:t>
      </w:r>
      <w:r w:rsidR="00D271F1" w:rsidRPr="001924A3">
        <w:t>(</w:t>
      </w:r>
      <w:r w:rsidR="00EA6DAF" w:rsidRPr="001924A3">
        <w:t>link)</w:t>
      </w:r>
      <w:r w:rsidR="00D271F1" w:rsidRPr="001924A3">
        <w:t>, s</w:t>
      </w:r>
      <w:r w:rsidR="001341FC" w:rsidRPr="001924A3">
        <w:t>oftware</w:t>
      </w:r>
      <w:r w:rsidRPr="001924A3">
        <w:t xml:space="preserve"> designed to fin</w:t>
      </w:r>
      <w:r w:rsidR="00D271F1" w:rsidRPr="001924A3">
        <w:t>d matching texts. The matches Unicheck</w:t>
      </w:r>
      <w:r w:rsidRPr="001924A3">
        <w:t xml:space="preserve"> finds should all be cited correctly. Sometimes, there is a coincidental match, and I do look at each person’s paper/report individually. Students will have access to their OWN </w:t>
      </w:r>
      <w:r w:rsidR="009040CD" w:rsidRPr="001924A3">
        <w:t>Unicheck</w:t>
      </w:r>
      <w:r w:rsidRPr="001924A3">
        <w:t xml:space="preserve"> </w:t>
      </w:r>
      <w:r w:rsidR="00AF4100" w:rsidRPr="001924A3">
        <w:t>reports, so if a</w:t>
      </w:r>
      <w:r w:rsidRPr="001924A3">
        <w:t xml:space="preserve"> pap</w:t>
      </w:r>
      <w:r w:rsidR="00AF4100" w:rsidRPr="001924A3">
        <w:t>er has a “problem,” I expect students to contact me before I contact them</w:t>
      </w:r>
      <w:r w:rsidRPr="001924A3">
        <w:t>.</w:t>
      </w:r>
    </w:p>
    <w:p w14:paraId="6797AFDC" w14:textId="77777777" w:rsidR="001753E0" w:rsidRPr="001924A3" w:rsidRDefault="001753E0" w:rsidP="007766ED"/>
    <w:p w14:paraId="41428535" w14:textId="77777777" w:rsidR="001753E0" w:rsidRPr="00BD394C" w:rsidRDefault="001753E0" w:rsidP="007766ED">
      <w:pPr>
        <w:rPr>
          <w:b/>
          <w:color w:val="FF0000"/>
        </w:rPr>
      </w:pPr>
      <w:r w:rsidRPr="00BD394C">
        <w:rPr>
          <w:b/>
        </w:rPr>
        <w:t>Penalties for plagiarism depend on the severity of the crime:</w:t>
      </w:r>
    </w:p>
    <w:p w14:paraId="2FFD0684" w14:textId="77777777" w:rsidR="001341FC" w:rsidRPr="001924A3" w:rsidRDefault="001341FC" w:rsidP="007766ED">
      <w:pPr>
        <w:rPr>
          <w:b/>
          <w:color w:val="FF0000"/>
        </w:rPr>
      </w:pPr>
    </w:p>
    <w:p w14:paraId="18EFBBA4" w14:textId="77777777" w:rsidR="001753E0" w:rsidRPr="001924A3" w:rsidRDefault="001753E0" w:rsidP="00B04AA7">
      <w:pPr>
        <w:pStyle w:val="ListBullet"/>
      </w:pPr>
      <w:r w:rsidRPr="001924A3">
        <w:t>Minimum, first offense: A zero on the assignment is typical; some points may be given if the copied material is minimal/citing was attempted, but the student will still earn no higher than an F on the paper.</w:t>
      </w:r>
    </w:p>
    <w:p w14:paraId="3FFE3335" w14:textId="77777777" w:rsidR="001753E0" w:rsidRPr="001924A3" w:rsidRDefault="001753E0" w:rsidP="00B04AA7">
      <w:pPr>
        <w:pStyle w:val="ListBullet"/>
      </w:pPr>
      <w:r w:rsidRPr="001924A3">
        <w:t>Second offense: A meeting with the professor an</w:t>
      </w:r>
      <w:r w:rsidR="003531AE" w:rsidRPr="001924A3">
        <w:t>d/or dean will be required; the paper earn</w:t>
      </w:r>
      <w:r w:rsidRPr="001924A3">
        <w:t>s a zero.</w:t>
      </w:r>
    </w:p>
    <w:p w14:paraId="15FF4DAD" w14:textId="77777777" w:rsidR="001753E0" w:rsidRPr="001924A3" w:rsidRDefault="001753E0" w:rsidP="00B04AA7">
      <w:pPr>
        <w:pStyle w:val="ListBullet"/>
      </w:pPr>
      <w:r w:rsidRPr="001924A3">
        <w:t>Three or more offenses: The student will fail the class and talk with the dean and/or dean of students.</w:t>
      </w:r>
    </w:p>
    <w:p w14:paraId="7E539C04" w14:textId="77777777" w:rsidR="001753E0" w:rsidRPr="001924A3" w:rsidRDefault="001753E0" w:rsidP="007766ED">
      <w:pPr>
        <w:rPr>
          <w:color w:val="FF0000"/>
        </w:rPr>
      </w:pPr>
    </w:p>
    <w:p w14:paraId="6895522B" w14:textId="464C5C00" w:rsidR="001753E0" w:rsidRPr="00BD394C" w:rsidRDefault="001753E0" w:rsidP="007766ED">
      <w:pPr>
        <w:rPr>
          <w:b/>
        </w:rPr>
      </w:pPr>
      <w:r w:rsidRPr="00BD394C">
        <w:rPr>
          <w:b/>
        </w:rPr>
        <w:t xml:space="preserve">Note: Submitting a paper already submitted in another class will earn </w:t>
      </w:r>
      <w:r w:rsidR="00907401" w:rsidRPr="00BD394C">
        <w:rPr>
          <w:b/>
        </w:rPr>
        <w:t>a student</w:t>
      </w:r>
      <w:r w:rsidRPr="00BD394C">
        <w:rPr>
          <w:b/>
        </w:rPr>
        <w:t xml:space="preserve"> a zero on that assignment.</w:t>
      </w:r>
    </w:p>
    <w:p w14:paraId="437E1A41" w14:textId="77777777" w:rsidR="00B84508" w:rsidRPr="00BD394C" w:rsidRDefault="00B84508" w:rsidP="007766ED">
      <w:pPr>
        <w:rPr>
          <w:b/>
        </w:rPr>
      </w:pPr>
    </w:p>
    <w:p w14:paraId="57C21943" w14:textId="72951BD1" w:rsidR="00B84508" w:rsidRPr="00BD394C" w:rsidRDefault="00B84508" w:rsidP="007766ED">
      <w:pPr>
        <w:rPr>
          <w:b/>
        </w:rPr>
      </w:pPr>
      <w:r w:rsidRPr="00BD394C">
        <w:rPr>
          <w:b/>
        </w:rPr>
        <w:t>Note: Sharing an assignment with a classmate means both</w:t>
      </w:r>
      <w:r w:rsidR="00907401" w:rsidRPr="00BD394C">
        <w:rPr>
          <w:b/>
        </w:rPr>
        <w:t xml:space="preserve"> students</w:t>
      </w:r>
      <w:r w:rsidRPr="00BD394C">
        <w:rPr>
          <w:b/>
        </w:rPr>
        <w:t xml:space="preserve"> earn zeros.</w:t>
      </w:r>
    </w:p>
    <w:p w14:paraId="4C4FFD86" w14:textId="77777777" w:rsidR="00615397" w:rsidRPr="00BD394C" w:rsidRDefault="00615397" w:rsidP="007766ED">
      <w:pPr>
        <w:rPr>
          <w:b/>
        </w:rPr>
      </w:pPr>
    </w:p>
    <w:p w14:paraId="33BDE3E2" w14:textId="3AE638D0" w:rsidR="00615397" w:rsidRPr="00BD394C" w:rsidRDefault="00615397" w:rsidP="007766ED">
      <w:pPr>
        <w:rPr>
          <w:b/>
        </w:rPr>
      </w:pPr>
      <w:r w:rsidRPr="00BD394C">
        <w:rPr>
          <w:b/>
        </w:rPr>
        <w:t xml:space="preserve">Note: Getting too much “help” from someone means the writing is no longer </w:t>
      </w:r>
      <w:r w:rsidR="00907401" w:rsidRPr="00BD394C">
        <w:rPr>
          <w:b/>
        </w:rPr>
        <w:t>original</w:t>
      </w:r>
      <w:r w:rsidRPr="00BD394C">
        <w:rPr>
          <w:b/>
        </w:rPr>
        <w:t xml:space="preserve">. Submitting work that is obviously of a higher level than </w:t>
      </w:r>
      <w:r w:rsidR="00907401" w:rsidRPr="00BD394C">
        <w:rPr>
          <w:b/>
        </w:rPr>
        <w:t>a student’s demonstrated</w:t>
      </w:r>
      <w:r w:rsidRPr="00BD394C">
        <w:rPr>
          <w:b/>
        </w:rPr>
        <w:t xml:space="preserve"> writing skills is subject to these same penalties.</w:t>
      </w:r>
    </w:p>
    <w:p w14:paraId="16DC25A7" w14:textId="77777777" w:rsidR="00FB3300" w:rsidRPr="001924A3" w:rsidRDefault="00FB3300" w:rsidP="005A4A6E">
      <w:pPr>
        <w:pStyle w:val="Heading1"/>
        <w:rPr>
          <w:szCs w:val="24"/>
        </w:rPr>
      </w:pPr>
    </w:p>
    <w:p w14:paraId="169D3543" w14:textId="77777777" w:rsidR="001753E0" w:rsidRPr="001924A3" w:rsidRDefault="005A4A6E" w:rsidP="005A4A6E">
      <w:pPr>
        <w:pStyle w:val="Heading1"/>
        <w:rPr>
          <w:szCs w:val="24"/>
        </w:rPr>
      </w:pPr>
      <w:r w:rsidRPr="001924A3">
        <w:rPr>
          <w:szCs w:val="24"/>
        </w:rPr>
        <w:t>Valencia Core Competencies</w:t>
      </w:r>
    </w:p>
    <w:p w14:paraId="28110AA8" w14:textId="77777777" w:rsidR="00FB3300" w:rsidRPr="001924A3" w:rsidRDefault="00FB3300" w:rsidP="00FB3300">
      <w:r w:rsidRPr="001924A3">
        <w:t>Valencia has identified four competencies as goals within a learning-centered college. Below I describe how these goals fit in with our composition classes:</w:t>
      </w:r>
    </w:p>
    <w:p w14:paraId="30D2952A" w14:textId="77777777" w:rsidR="00FB3300" w:rsidRPr="001924A3" w:rsidRDefault="00FB3300" w:rsidP="00FB3300">
      <w:pPr>
        <w:rPr>
          <w:b/>
        </w:rPr>
      </w:pPr>
    </w:p>
    <w:p w14:paraId="19B146B3" w14:textId="5280B8CE" w:rsidR="003A1072" w:rsidRPr="001924A3" w:rsidRDefault="00FB3300" w:rsidP="00FB3300">
      <w:r w:rsidRPr="001924A3">
        <w:rPr>
          <w:b/>
          <w:i/>
        </w:rPr>
        <w:t>Think</w:t>
      </w:r>
      <w:r w:rsidRPr="001924A3">
        <w:rPr>
          <w:b/>
        </w:rPr>
        <w:t xml:space="preserve">: </w:t>
      </w:r>
      <w:r w:rsidRPr="001924A3">
        <w:t xml:space="preserve">Critical thinking is an essential skill in many disciplines. Students will gain practice in analysis (breaking a whole into smaller, meaningful parts) and synthesis (connecting old and new information in different ways to achieve new insight and demonstrate interrelatedness and significance) through speaking, listening, </w:t>
      </w:r>
      <w:r w:rsidR="00440091" w:rsidRPr="001924A3">
        <w:t>reading,</w:t>
      </w:r>
      <w:r w:rsidRPr="001924A3">
        <w:t xml:space="preserve"> and writing.</w:t>
      </w:r>
    </w:p>
    <w:p w14:paraId="40F1FDB8" w14:textId="77777777" w:rsidR="009040CD" w:rsidRPr="001924A3" w:rsidRDefault="009040CD" w:rsidP="00FB3300"/>
    <w:p w14:paraId="1E9F5AA1" w14:textId="2C1653B7" w:rsidR="00FB3300" w:rsidRPr="001924A3" w:rsidRDefault="00FB3300" w:rsidP="00FB3300">
      <w:r w:rsidRPr="001924A3">
        <w:rPr>
          <w:b/>
          <w:i/>
        </w:rPr>
        <w:t>Value</w:t>
      </w:r>
      <w:r w:rsidRPr="001924A3">
        <w:rPr>
          <w:b/>
        </w:rPr>
        <w:t xml:space="preserve">: </w:t>
      </w:r>
      <w:r w:rsidRPr="001924A3">
        <w:t xml:space="preserve">By opening our minds to the thoughts, opinions and beliefs of others, our scope of what seems valuable usually increases. Students will question the information available to them to allow for judgment and evaluation—or </w:t>
      </w:r>
      <w:r w:rsidRPr="001924A3">
        <w:rPr>
          <w:i/>
        </w:rPr>
        <w:t>reevaluation</w:t>
      </w:r>
      <w:r w:rsidRPr="001924A3">
        <w:t>—of personal opinions based on facts, inferences, emotions</w:t>
      </w:r>
      <w:r w:rsidR="00B21BC9">
        <w:t>,</w:t>
      </w:r>
      <w:r w:rsidRPr="001924A3">
        <w:t xml:space="preserve"> and experiences. In the process, students </w:t>
      </w:r>
      <w:r w:rsidRPr="001924A3">
        <w:lastRenderedPageBreak/>
        <w:t>will have the opportunity to discover the meaning, significance</w:t>
      </w:r>
      <w:r w:rsidR="00B21BC9">
        <w:t>,</w:t>
      </w:r>
      <w:r w:rsidRPr="001924A3">
        <w:t xml:space="preserve"> and relevance of others’ ideas as they relate to their own lives.</w:t>
      </w:r>
    </w:p>
    <w:p w14:paraId="6264A3B5" w14:textId="77777777" w:rsidR="00FB3300" w:rsidRPr="001924A3" w:rsidRDefault="00FB3300" w:rsidP="00FB3300">
      <w:pPr>
        <w:rPr>
          <w:b/>
        </w:rPr>
      </w:pPr>
    </w:p>
    <w:p w14:paraId="49E9530F" w14:textId="4F1471B5" w:rsidR="00FB3300" w:rsidRPr="001924A3" w:rsidRDefault="00FB3300" w:rsidP="00FB3300">
      <w:r w:rsidRPr="001924A3">
        <w:rPr>
          <w:b/>
          <w:i/>
        </w:rPr>
        <w:t>Communicate</w:t>
      </w:r>
      <w:r w:rsidRPr="001924A3">
        <w:rPr>
          <w:b/>
        </w:rPr>
        <w:t xml:space="preserve">: </w:t>
      </w:r>
      <w:r w:rsidRPr="001924A3">
        <w:t xml:space="preserve">By definition, communication </w:t>
      </w:r>
      <w:r w:rsidRPr="001924A3">
        <w:rPr>
          <w:i/>
        </w:rPr>
        <w:t>requires</w:t>
      </w:r>
      <w:r w:rsidRPr="001924A3">
        <w:t xml:space="preserve"> a two-way exchange. Just as listening and speaking work together for verbal communication, which we will utilize in class discussions, writing and reading must also work in tandem. Students will read both professional and student </w:t>
      </w:r>
      <w:r w:rsidR="00B21BC9">
        <w:t>writing</w:t>
      </w:r>
      <w:r w:rsidRPr="001924A3">
        <w:t xml:space="preserve"> and respond to them in both verbal and written form. Similarly, students will </w:t>
      </w:r>
      <w:r w:rsidRPr="001924A3">
        <w:rPr>
          <w:i/>
        </w:rPr>
        <w:t xml:space="preserve">write </w:t>
      </w:r>
      <w:r w:rsidRPr="001924A3">
        <w:t xml:space="preserve">essays to be read and analyzed by small and large groups as well as the instructor. Feedback is a crucial tool of communication, and student writing will gain feedback from the instructor as well as peers, as students practice their roles of </w:t>
      </w:r>
      <w:r w:rsidRPr="001924A3">
        <w:rPr>
          <w:i/>
        </w:rPr>
        <w:t xml:space="preserve">listener/reader </w:t>
      </w:r>
      <w:r w:rsidRPr="001924A3">
        <w:t xml:space="preserve">and </w:t>
      </w:r>
      <w:r w:rsidRPr="001924A3">
        <w:rPr>
          <w:i/>
        </w:rPr>
        <w:t>speaker/writer</w:t>
      </w:r>
      <w:r w:rsidRPr="001924A3">
        <w:t>.</w:t>
      </w:r>
    </w:p>
    <w:p w14:paraId="17244D67" w14:textId="77777777" w:rsidR="00FB3300" w:rsidRPr="001924A3" w:rsidRDefault="00FB3300" w:rsidP="00FB3300">
      <w:pPr>
        <w:rPr>
          <w:b/>
        </w:rPr>
      </w:pPr>
    </w:p>
    <w:p w14:paraId="66BA31EC" w14:textId="77777777" w:rsidR="00FB3300" w:rsidRPr="001924A3" w:rsidRDefault="00FB3300" w:rsidP="00FB3300">
      <w:r w:rsidRPr="001924A3">
        <w:rPr>
          <w:b/>
        </w:rPr>
        <w:t xml:space="preserve">Act: </w:t>
      </w:r>
      <w:r w:rsidRPr="001924A3">
        <w:t xml:space="preserve">Communication requires </w:t>
      </w:r>
      <w:r w:rsidRPr="001924A3">
        <w:rPr>
          <w:i/>
        </w:rPr>
        <w:t>action</w:t>
      </w:r>
      <w:r w:rsidRPr="001924A3">
        <w:t>. Participation is the key to gaining the most from the classroom experience. Students are expected to come to class prepared—with assignments complete—in order to contribute thoughts, questions, agreements, disagreements and opinions. Students will work both collaboratively and individually in all steps of the writing process, which will then lead to peer responses, rebuttals, revisions and rethinking.</w:t>
      </w:r>
    </w:p>
    <w:p w14:paraId="101A0BD8" w14:textId="77777777" w:rsidR="007666A0" w:rsidRPr="001924A3" w:rsidRDefault="007666A0" w:rsidP="007666A0"/>
    <w:p w14:paraId="52452087" w14:textId="45A3773F" w:rsidR="007666A0" w:rsidRPr="001924A3" w:rsidRDefault="00186F77" w:rsidP="00FF3282">
      <w:pPr>
        <w:pStyle w:val="Heading2"/>
      </w:pPr>
      <w:r>
        <w:t>N</w:t>
      </w:r>
      <w:r w:rsidR="007666A0" w:rsidRPr="001924A3">
        <w:t>o-shows and attendance:</w:t>
      </w:r>
    </w:p>
    <w:p w14:paraId="40FDCAB0" w14:textId="1F0F8D4F" w:rsidR="007666A0" w:rsidRDefault="00186F77" w:rsidP="007666A0">
      <w:pPr>
        <w:pStyle w:val="ListContinue3"/>
        <w:ind w:left="0"/>
      </w:pPr>
      <w:r>
        <w:t xml:space="preserve">Online: </w:t>
      </w:r>
      <w:r w:rsidR="007666A0" w:rsidRPr="001924A3">
        <w:t>Not participating in the first week’s REQUIRED online assignment(s) classifies a student as a “no-show,” and the student will be withdrawn after the drop-refund deadline and during the no-show period. Simply logging in does NOT count as participation; a reliable Internet connection is MANDATORY, and computer</w:t>
      </w:r>
      <w:r w:rsidR="00615397" w:rsidRPr="001924A3">
        <w:t>/internet</w:t>
      </w:r>
      <w:r w:rsidR="007666A0" w:rsidRPr="001924A3">
        <w:t xml:space="preserve"> problems are NOT a valid excuse. (Read below for the virtual class attendance policy).</w:t>
      </w:r>
    </w:p>
    <w:p w14:paraId="32ACC234" w14:textId="28A308B4" w:rsidR="00186F77" w:rsidRDefault="00186F77" w:rsidP="007666A0">
      <w:pPr>
        <w:pStyle w:val="ListContinue3"/>
        <w:ind w:left="0"/>
      </w:pPr>
    </w:p>
    <w:p w14:paraId="1191A3A1" w14:textId="4DB624C9" w:rsidR="00186F77" w:rsidRDefault="00186F77" w:rsidP="007666A0">
      <w:pPr>
        <w:pStyle w:val="ListContinue3"/>
        <w:ind w:left="0"/>
      </w:pPr>
      <w:r>
        <w:t>In class: Not attending class during the first week will classify a student as a “no-show,” even if the student has logged into the Canvas course.</w:t>
      </w:r>
      <w:r w:rsidR="002505FD">
        <w:t xml:space="preserve"> No refunds are given for no-shows.</w:t>
      </w:r>
      <w:r>
        <w:t xml:space="preserve"> Attendance is expected</w:t>
      </w:r>
      <w:r w:rsidR="00AC3A79">
        <w:t>; students missing more than three classes may be withdrawn. Successful students attend class.</w:t>
      </w:r>
    </w:p>
    <w:p w14:paraId="692CAC52" w14:textId="71DBB0B6" w:rsidR="00AC3A79" w:rsidRDefault="00AC3A79" w:rsidP="007666A0">
      <w:pPr>
        <w:pStyle w:val="ListContinue3"/>
        <w:ind w:left="0"/>
      </w:pPr>
    </w:p>
    <w:p w14:paraId="141717AD" w14:textId="11B4C1A8" w:rsidR="00AC3A79" w:rsidRPr="001924A3" w:rsidRDefault="00AC3A79" w:rsidP="007666A0">
      <w:pPr>
        <w:pStyle w:val="ListContinue3"/>
        <w:ind w:left="0"/>
      </w:pPr>
      <w:r>
        <w:t>NOTE: Missing class does NOT change assignment due dates.</w:t>
      </w:r>
    </w:p>
    <w:p w14:paraId="63558E23" w14:textId="77777777" w:rsidR="007666A0" w:rsidRPr="001924A3" w:rsidRDefault="007666A0" w:rsidP="007666A0"/>
    <w:p w14:paraId="643ACA80" w14:textId="4440CBEC" w:rsidR="007666A0" w:rsidRPr="001924A3" w:rsidRDefault="007666A0" w:rsidP="00FF3282">
      <w:pPr>
        <w:pStyle w:val="Heading2"/>
      </w:pPr>
      <w:r w:rsidRPr="001924A3">
        <w:t xml:space="preserve"> Video Protocols</w:t>
      </w:r>
      <w:r w:rsidR="007040AD">
        <w:t xml:space="preserve"> (for virtual classes only)</w:t>
      </w:r>
    </w:p>
    <w:p w14:paraId="3E777F05" w14:textId="77777777" w:rsidR="007666A0" w:rsidRPr="001924A3" w:rsidRDefault="007666A0" w:rsidP="007666A0"/>
    <w:p w14:paraId="0950B996" w14:textId="77777777" w:rsidR="007666A0" w:rsidRPr="001924A3" w:rsidRDefault="007666A0" w:rsidP="007666A0">
      <w:pPr>
        <w:pStyle w:val="NormalWeb"/>
        <w:spacing w:before="0" w:beforeAutospacing="0" w:after="160" w:afterAutospacing="0"/>
        <w:rPr>
          <w:rFonts w:ascii="Verdana" w:hAnsi="Verdana" w:cs="Calibri"/>
          <w:color w:val="000000"/>
        </w:rPr>
      </w:pPr>
      <w:r w:rsidRPr="001924A3">
        <w:rPr>
          <w:rFonts w:ascii="Verdana" w:hAnsi="Verdana" w:cs="Calibri"/>
          <w:color w:val="000000"/>
        </w:rPr>
        <w:t>The </w:t>
      </w:r>
      <w:hyperlink r:id="rId30" w:history="1">
        <w:r w:rsidRPr="001924A3">
          <w:rPr>
            <w:rStyle w:val="Hyperlink"/>
            <w:rFonts w:eastAsiaTheme="majorEastAsia" w:cs="Calibri"/>
            <w:color w:val="0563C1"/>
          </w:rPr>
          <w:t>Valencia College Student Code of Conduct Policy </w:t>
        </w:r>
      </w:hyperlink>
      <w:r w:rsidRPr="001924A3">
        <w:rPr>
          <w:rFonts w:ascii="Verdana" w:hAnsi="Verdana" w:cs="Calibri"/>
          <w:color w:val="000000"/>
        </w:rPr>
        <w:t>applies to online and virtual behavior as well as in-person or classroom behavior. Please be professional and respectful when attending class on Zoom. The following are class policies that outline the expectations for our meetings with Zoom. Please read carefully, these policies are effective immediately and apply for the remainder of the semester. All students are expected to adhere to the policies.</w:t>
      </w:r>
    </w:p>
    <w:p w14:paraId="78EC7001" w14:textId="77777777" w:rsidR="007666A0" w:rsidRPr="001924A3" w:rsidRDefault="007666A0" w:rsidP="007666A0">
      <w:pPr>
        <w:pStyle w:val="NormalWeb"/>
        <w:spacing w:before="0" w:beforeAutospacing="0" w:after="160" w:afterAutospacing="0"/>
        <w:rPr>
          <w:rFonts w:ascii="Verdana" w:hAnsi="Verdana" w:cstheme="minorHAnsi"/>
        </w:rPr>
      </w:pPr>
      <w:r w:rsidRPr="001924A3">
        <w:rPr>
          <w:rFonts w:ascii="Verdana" w:hAnsi="Verdana" w:cstheme="minorHAnsi"/>
          <w:b/>
          <w:bCs/>
        </w:rPr>
        <w:lastRenderedPageBreak/>
        <w:t>NOTE: The virtual classroom on Zoom includes video, audio, and chat text.</w:t>
      </w:r>
      <w:r w:rsidRPr="001924A3">
        <w:rPr>
          <w:rFonts w:ascii="Verdana" w:hAnsi="Verdana" w:cstheme="minorHAnsi"/>
        </w:rPr>
        <w:t xml:space="preserve"> All these elements are therefore subject to the Valencia College Student Code of Conduct and any violations will be resolved according to those policies.</w:t>
      </w:r>
    </w:p>
    <w:p w14:paraId="2191BF44" w14:textId="77777777" w:rsidR="007666A0" w:rsidRPr="001924A3" w:rsidRDefault="007666A0" w:rsidP="00FF3282">
      <w:pPr>
        <w:pStyle w:val="Heading2"/>
      </w:pPr>
      <w:r w:rsidRPr="001924A3">
        <w:t>General Instructions &amp; Attendance:</w:t>
      </w:r>
    </w:p>
    <w:p w14:paraId="6F635291" w14:textId="77777777" w:rsidR="007666A0" w:rsidRPr="001924A3" w:rsidRDefault="007666A0" w:rsidP="007666A0">
      <w:pPr>
        <w:pStyle w:val="NormalWeb"/>
        <w:numPr>
          <w:ilvl w:val="0"/>
          <w:numId w:val="39"/>
        </w:numPr>
        <w:spacing w:before="0" w:beforeAutospacing="0" w:after="160" w:afterAutospacing="0"/>
        <w:textAlignment w:val="baseline"/>
        <w:rPr>
          <w:rFonts w:ascii="Verdana" w:hAnsi="Verdana" w:cs="Arial"/>
          <w:color w:val="000000"/>
        </w:rPr>
      </w:pPr>
      <w:r w:rsidRPr="001924A3">
        <w:rPr>
          <w:rFonts w:ascii="Verdana" w:hAnsi="Verdana" w:cs="Calibri"/>
          <w:b/>
          <w:bCs/>
          <w:color w:val="000000"/>
        </w:rPr>
        <w:t>(For virtual classes only): Sign in with your full first name and last name as listed on the class roster.</w:t>
      </w:r>
      <w:r w:rsidRPr="001924A3">
        <w:rPr>
          <w:rFonts w:ascii="Verdana" w:hAnsi="Verdana" w:cs="Calibri"/>
          <w:color w:val="000000"/>
        </w:rPr>
        <w:t> It is impossible to know who is in attendance if you use a nickname or other pseudonym when you log in. Using your full name also allows students to be quickly sorted into their groups when needed. </w:t>
      </w:r>
      <w:r w:rsidRPr="001924A3">
        <w:rPr>
          <w:rFonts w:ascii="Verdana" w:hAnsi="Verdana" w:cs="Calibri"/>
          <w:b/>
          <w:bCs/>
          <w:color w:val="000000"/>
        </w:rPr>
        <w:t>Users who do not provide their full names will be asked to rename themselves before being admitted into the Zoom classroom session. </w:t>
      </w:r>
    </w:p>
    <w:p w14:paraId="50636DB9" w14:textId="77777777" w:rsidR="007666A0" w:rsidRPr="001924A3" w:rsidRDefault="007666A0" w:rsidP="007666A0">
      <w:pPr>
        <w:pStyle w:val="NormalWeb"/>
        <w:numPr>
          <w:ilvl w:val="1"/>
          <w:numId w:val="40"/>
        </w:numPr>
        <w:spacing w:before="0" w:beforeAutospacing="0" w:after="160" w:afterAutospacing="0"/>
        <w:textAlignment w:val="baseline"/>
        <w:rPr>
          <w:rFonts w:ascii="Verdana" w:hAnsi="Verdana" w:cs="Courier New"/>
          <w:color w:val="000000"/>
        </w:rPr>
      </w:pPr>
      <w:r w:rsidRPr="001924A3">
        <w:rPr>
          <w:rFonts w:ascii="Verdana" w:hAnsi="Verdana" w:cs="Calibri"/>
          <w:b/>
          <w:bCs/>
          <w:color w:val="000000"/>
        </w:rPr>
        <w:t xml:space="preserve">Exception: </w:t>
      </w:r>
      <w:r w:rsidRPr="001924A3">
        <w:rPr>
          <w:rFonts w:ascii="Verdana" w:hAnsi="Verdana" w:cs="Calibri"/>
          <w:color w:val="000000"/>
        </w:rPr>
        <w:t>If you currently use a different name than what is listed on the official roster, please send me a private message in Canvas so this can be noted on the roster and you can use your current name on Zoom. </w:t>
      </w:r>
    </w:p>
    <w:p w14:paraId="11754586" w14:textId="77777777" w:rsidR="007666A0" w:rsidRPr="001924A3" w:rsidRDefault="007666A0" w:rsidP="007666A0">
      <w:pPr>
        <w:pStyle w:val="NormalWeb"/>
        <w:numPr>
          <w:ilvl w:val="0"/>
          <w:numId w:val="41"/>
        </w:numPr>
        <w:spacing w:before="0" w:beforeAutospacing="0" w:after="160" w:afterAutospacing="0"/>
        <w:textAlignment w:val="baseline"/>
        <w:rPr>
          <w:rFonts w:ascii="Verdana" w:hAnsi="Verdana" w:cs="Arial"/>
          <w:color w:val="000000"/>
        </w:rPr>
      </w:pPr>
      <w:r w:rsidRPr="001924A3">
        <w:rPr>
          <w:rFonts w:ascii="Verdana" w:hAnsi="Verdana" w:cs="Calibri"/>
          <w:b/>
          <w:bCs/>
          <w:color w:val="000000"/>
        </w:rPr>
        <w:t>Stay focused.</w:t>
      </w:r>
      <w:r w:rsidRPr="001924A3">
        <w:rPr>
          <w:rFonts w:ascii="Verdana" w:hAnsi="Verdana" w:cs="Calibri"/>
          <w:color w:val="000000"/>
        </w:rPr>
        <w:t> Please stay engaged in class activities. Close any apps on your device that are not relevant and turn off notifications to help avoid unnecessary distractions.</w:t>
      </w:r>
    </w:p>
    <w:p w14:paraId="5AF8EE0F" w14:textId="77777777" w:rsidR="007666A0" w:rsidRPr="001924A3" w:rsidRDefault="007666A0" w:rsidP="007666A0">
      <w:pPr>
        <w:pStyle w:val="NormalWeb"/>
        <w:spacing w:before="0" w:beforeAutospacing="0" w:after="160" w:afterAutospacing="0"/>
        <w:rPr>
          <w:rFonts w:ascii="Verdana" w:hAnsi="Verdana"/>
        </w:rPr>
      </w:pPr>
      <w:r w:rsidRPr="001924A3">
        <w:rPr>
          <w:rFonts w:ascii="Verdana" w:hAnsi="Verdana" w:cs="Calibri"/>
          <w:color w:val="000000"/>
        </w:rPr>
        <w:t xml:space="preserve">If you need technical help contact the Valencia College </w:t>
      </w:r>
      <w:hyperlink r:id="rId31" w:history="1">
        <w:r w:rsidRPr="001924A3">
          <w:rPr>
            <w:rStyle w:val="Hyperlink"/>
            <w:rFonts w:eastAsiaTheme="majorEastAsia" w:cs="Calibri"/>
            <w:color w:val="0563C1"/>
          </w:rPr>
          <w:t>Help Desk</w:t>
        </w:r>
      </w:hyperlink>
      <w:r w:rsidRPr="001924A3">
        <w:rPr>
          <w:rFonts w:ascii="Verdana" w:hAnsi="Verdana" w:cs="Calibri"/>
          <w:color w:val="000000"/>
        </w:rPr>
        <w:t>.</w:t>
      </w:r>
    </w:p>
    <w:p w14:paraId="1AD1A120" w14:textId="77777777" w:rsidR="007666A0" w:rsidRPr="001924A3" w:rsidRDefault="007666A0" w:rsidP="007666A0">
      <w:pPr>
        <w:pStyle w:val="NormalWeb"/>
        <w:spacing w:before="0" w:beforeAutospacing="0" w:after="160" w:afterAutospacing="0"/>
        <w:rPr>
          <w:rFonts w:ascii="Verdana" w:hAnsi="Verdana"/>
        </w:rPr>
      </w:pPr>
      <w:r w:rsidRPr="001924A3">
        <w:rPr>
          <w:rFonts w:ascii="Verdana" w:hAnsi="Verdana" w:cs="Calibri"/>
          <w:b/>
          <w:bCs/>
          <w:color w:val="000000"/>
        </w:rPr>
        <w:t>Video</w:t>
      </w:r>
    </w:p>
    <w:p w14:paraId="771EFCC6" w14:textId="4FC9E6D0" w:rsidR="007666A0" w:rsidRPr="001924A3" w:rsidRDefault="005C46E4" w:rsidP="007666A0">
      <w:pPr>
        <w:pStyle w:val="NormalWeb"/>
        <w:numPr>
          <w:ilvl w:val="0"/>
          <w:numId w:val="42"/>
        </w:numPr>
        <w:spacing w:before="0" w:beforeAutospacing="0" w:after="160" w:afterAutospacing="0"/>
        <w:textAlignment w:val="baseline"/>
        <w:rPr>
          <w:rFonts w:ascii="Verdana" w:hAnsi="Verdana" w:cs="Arial"/>
          <w:color w:val="000000"/>
        </w:rPr>
      </w:pPr>
      <w:r>
        <w:rPr>
          <w:rFonts w:ascii="Verdana" w:hAnsi="Verdana" w:cs="Calibri"/>
          <w:b/>
          <w:bCs/>
          <w:color w:val="000000"/>
        </w:rPr>
        <w:t>T</w:t>
      </w:r>
      <w:r w:rsidR="007666A0" w:rsidRPr="001924A3">
        <w:rPr>
          <w:rFonts w:ascii="Verdana" w:hAnsi="Verdana" w:cs="Calibri"/>
          <w:b/>
          <w:bCs/>
          <w:color w:val="000000"/>
        </w:rPr>
        <w:t>urn on your video</w:t>
      </w:r>
      <w:r>
        <w:rPr>
          <w:rFonts w:ascii="Verdana" w:hAnsi="Verdana" w:cs="Calibri"/>
          <w:b/>
          <w:bCs/>
          <w:color w:val="000000"/>
        </w:rPr>
        <w:t xml:space="preserve"> when you can</w:t>
      </w:r>
      <w:r w:rsidR="007666A0" w:rsidRPr="001924A3">
        <w:rPr>
          <w:rFonts w:ascii="Verdana" w:hAnsi="Verdana" w:cs="Calibri"/>
          <w:b/>
          <w:bCs/>
          <w:color w:val="000000"/>
        </w:rPr>
        <w:t xml:space="preserve">. </w:t>
      </w:r>
      <w:r w:rsidR="007666A0" w:rsidRPr="001924A3">
        <w:rPr>
          <w:rFonts w:ascii="Verdana" w:hAnsi="Verdana" w:cs="Calibri"/>
          <w:color w:val="000000"/>
        </w:rPr>
        <w:t xml:space="preserve">Being able to see each other, just as in a face-to-face class, helps us to build community. It also allows me to be more conscious of your learning needs throughout the class session. If you have an issue that will keep you from using your video, please send me a private message in Canvas so that we can work together to find the best solution. </w:t>
      </w:r>
      <w:r w:rsidR="007666A0" w:rsidRPr="001924A3">
        <w:rPr>
          <w:rFonts w:ascii="Verdana" w:hAnsi="Verdana" w:cs="Calibri"/>
          <w:color w:val="000000"/>
        </w:rPr>
        <w:br/>
      </w:r>
      <w:r w:rsidR="007666A0" w:rsidRPr="001924A3">
        <w:rPr>
          <w:rFonts w:ascii="Verdana" w:hAnsi="Verdana" w:cs="Calibri"/>
          <w:color w:val="000000"/>
        </w:rPr>
        <w:br/>
      </w:r>
      <w:r w:rsidR="007666A0" w:rsidRPr="001924A3">
        <w:rPr>
          <w:rFonts w:ascii="Verdana" w:hAnsi="Verdana" w:cs="Calibri"/>
          <w:b/>
          <w:bCs/>
          <w:color w:val="000000"/>
        </w:rPr>
        <w:t>Exceptions</w:t>
      </w:r>
    </w:p>
    <w:p w14:paraId="7AD421F3" w14:textId="77777777" w:rsidR="007666A0" w:rsidRPr="001924A3" w:rsidRDefault="007666A0" w:rsidP="007666A0">
      <w:pPr>
        <w:pStyle w:val="NormalWeb"/>
        <w:numPr>
          <w:ilvl w:val="1"/>
          <w:numId w:val="43"/>
        </w:numPr>
        <w:spacing w:before="0" w:beforeAutospacing="0" w:after="160" w:afterAutospacing="0"/>
        <w:textAlignment w:val="baseline"/>
        <w:rPr>
          <w:rFonts w:ascii="Verdana" w:hAnsi="Verdana" w:cs="Courier New"/>
          <w:color w:val="000000"/>
        </w:rPr>
      </w:pPr>
      <w:r w:rsidRPr="001924A3">
        <w:rPr>
          <w:rFonts w:ascii="Verdana" w:hAnsi="Verdana" w:cs="Calibri"/>
          <w:color w:val="000000"/>
        </w:rPr>
        <w:t>If you</w:t>
      </w:r>
      <w:r w:rsidR="001924A3" w:rsidRPr="001924A3">
        <w:rPr>
          <w:rFonts w:ascii="Verdana" w:hAnsi="Verdana" w:cs="Calibri"/>
          <w:color w:val="000000"/>
        </w:rPr>
        <w:t xml:space="preserve"> occasionally</w:t>
      </w:r>
      <w:r w:rsidRPr="001924A3">
        <w:rPr>
          <w:rFonts w:ascii="Verdana" w:hAnsi="Verdana" w:cs="Calibri"/>
          <w:color w:val="000000"/>
        </w:rPr>
        <w:t xml:space="preserve"> have limited internet bandwidth or no webcam, it is ok</w:t>
      </w:r>
      <w:r w:rsidR="001924A3" w:rsidRPr="001924A3">
        <w:rPr>
          <w:rFonts w:ascii="Verdana" w:hAnsi="Verdana" w:cs="Calibri"/>
          <w:color w:val="000000"/>
        </w:rPr>
        <w:t>ay</w:t>
      </w:r>
      <w:r w:rsidRPr="001924A3">
        <w:rPr>
          <w:rFonts w:ascii="Verdana" w:hAnsi="Verdana" w:cs="Calibri"/>
          <w:color w:val="000000"/>
        </w:rPr>
        <w:t xml:space="preserve"> to not use video. Communicate with the professor.</w:t>
      </w:r>
    </w:p>
    <w:p w14:paraId="37276861" w14:textId="77777777" w:rsidR="007666A0" w:rsidRPr="001924A3" w:rsidRDefault="007666A0" w:rsidP="007666A0">
      <w:pPr>
        <w:pStyle w:val="NormalWeb"/>
        <w:numPr>
          <w:ilvl w:val="1"/>
          <w:numId w:val="43"/>
        </w:numPr>
        <w:spacing w:before="0" w:beforeAutospacing="0" w:after="160" w:afterAutospacing="0"/>
        <w:textAlignment w:val="baseline"/>
        <w:rPr>
          <w:rFonts w:ascii="Verdana" w:hAnsi="Verdana" w:cs="Courier New"/>
          <w:color w:val="000000"/>
        </w:rPr>
      </w:pPr>
      <w:r w:rsidRPr="001924A3">
        <w:rPr>
          <w:rFonts w:ascii="Verdana" w:hAnsi="Verdana" w:cs="Calibri"/>
          <w:color w:val="000000"/>
        </w:rPr>
        <w:t>If you are unable to find an environment without a lot of visual distractions, it is also ok</w:t>
      </w:r>
      <w:r w:rsidR="001924A3" w:rsidRPr="001924A3">
        <w:rPr>
          <w:rFonts w:ascii="Verdana" w:hAnsi="Verdana" w:cs="Calibri"/>
          <w:color w:val="000000"/>
        </w:rPr>
        <w:t>ay</w:t>
      </w:r>
      <w:r w:rsidRPr="001924A3">
        <w:rPr>
          <w:rFonts w:ascii="Verdana" w:hAnsi="Verdana" w:cs="Calibri"/>
          <w:color w:val="000000"/>
        </w:rPr>
        <w:t xml:space="preserve"> to turn off your video</w:t>
      </w:r>
      <w:r w:rsidR="001924A3" w:rsidRPr="001924A3">
        <w:rPr>
          <w:rFonts w:ascii="Verdana" w:hAnsi="Verdana" w:cs="Calibri"/>
          <w:color w:val="000000"/>
        </w:rPr>
        <w:t xml:space="preserve"> for the session</w:t>
      </w:r>
      <w:r w:rsidRPr="001924A3">
        <w:rPr>
          <w:rFonts w:ascii="Verdana" w:hAnsi="Verdana" w:cs="Calibri"/>
          <w:color w:val="000000"/>
        </w:rPr>
        <w:t>.</w:t>
      </w:r>
    </w:p>
    <w:p w14:paraId="7DDC29E0" w14:textId="77777777" w:rsidR="007666A0" w:rsidRPr="001924A3" w:rsidRDefault="007666A0" w:rsidP="007666A0">
      <w:pPr>
        <w:pStyle w:val="NormalWeb"/>
        <w:numPr>
          <w:ilvl w:val="0"/>
          <w:numId w:val="43"/>
        </w:numPr>
        <w:spacing w:before="0" w:beforeAutospacing="0" w:after="160" w:afterAutospacing="0"/>
        <w:textAlignment w:val="baseline"/>
        <w:rPr>
          <w:rFonts w:ascii="Verdana" w:hAnsi="Verdana" w:cs="Arial"/>
          <w:color w:val="000000"/>
        </w:rPr>
      </w:pPr>
      <w:r w:rsidRPr="001924A3">
        <w:rPr>
          <w:rFonts w:ascii="Verdana" w:hAnsi="Verdana" w:cs="Calibri"/>
          <w:b/>
          <w:bCs/>
          <w:color w:val="000000"/>
        </w:rPr>
        <w:t>Keep it clean.</w:t>
      </w:r>
      <w:r w:rsidRPr="001924A3">
        <w:rPr>
          <w:rFonts w:ascii="Verdana" w:hAnsi="Verdana" w:cs="Calibri"/>
          <w:color w:val="000000"/>
        </w:rPr>
        <w:t> Do not share anything you would not put up on the projector in class. If you choose to use a virtual background or a profile picture, please be sure to choose an image that is appropriate for the classroom (i.e. nothing suggestive, offensive or vulgar).</w:t>
      </w:r>
    </w:p>
    <w:p w14:paraId="023F7203" w14:textId="77777777" w:rsidR="007666A0" w:rsidRPr="001924A3" w:rsidRDefault="007666A0" w:rsidP="007666A0">
      <w:pPr>
        <w:pStyle w:val="NormalWeb"/>
        <w:numPr>
          <w:ilvl w:val="0"/>
          <w:numId w:val="43"/>
        </w:numPr>
        <w:spacing w:before="0" w:beforeAutospacing="0" w:after="160" w:afterAutospacing="0"/>
        <w:textAlignment w:val="baseline"/>
        <w:rPr>
          <w:rFonts w:ascii="Verdana" w:hAnsi="Verdana" w:cstheme="minorHAnsi"/>
          <w:color w:val="000000"/>
        </w:rPr>
      </w:pPr>
      <w:r w:rsidRPr="001924A3">
        <w:rPr>
          <w:rFonts w:ascii="Verdana" w:hAnsi="Verdana" w:cs="Calibri"/>
          <w:b/>
          <w:bCs/>
          <w:color w:val="000000"/>
        </w:rPr>
        <w:t>Be mindful of your surroundings and your attire.</w:t>
      </w:r>
      <w:r w:rsidRPr="001924A3">
        <w:rPr>
          <w:rFonts w:ascii="Verdana" w:hAnsi="Verdana" w:cs="Arial"/>
          <w:color w:val="000000"/>
        </w:rPr>
        <w:t xml:space="preserve"> </w:t>
      </w:r>
      <w:r w:rsidRPr="001924A3">
        <w:rPr>
          <w:rFonts w:ascii="Verdana" w:hAnsi="Verdana" w:cstheme="minorHAnsi"/>
          <w:color w:val="000000"/>
        </w:rPr>
        <w:t>Although you may be virtually attending class from the comfort of your own home, please remember that you are a member of our virtual learning community present in our virtual classroom.</w:t>
      </w:r>
    </w:p>
    <w:p w14:paraId="5705857A" w14:textId="77777777" w:rsidR="007666A0" w:rsidRPr="001924A3" w:rsidRDefault="007666A0" w:rsidP="007666A0">
      <w:pPr>
        <w:pStyle w:val="NormalWeb"/>
        <w:numPr>
          <w:ilvl w:val="0"/>
          <w:numId w:val="43"/>
        </w:numPr>
        <w:spacing w:before="0" w:beforeAutospacing="0" w:after="160" w:afterAutospacing="0"/>
        <w:textAlignment w:val="baseline"/>
        <w:rPr>
          <w:rFonts w:ascii="Verdana" w:hAnsi="Verdana" w:cstheme="minorHAnsi"/>
          <w:color w:val="000000"/>
        </w:rPr>
      </w:pPr>
      <w:r w:rsidRPr="001924A3">
        <w:rPr>
          <w:rFonts w:ascii="Verdana" w:hAnsi="Verdana" w:cs="Calibri"/>
          <w:b/>
          <w:bCs/>
        </w:rPr>
        <w:lastRenderedPageBreak/>
        <w:t xml:space="preserve">Some or all portions </w:t>
      </w:r>
      <w:r w:rsidRPr="001924A3">
        <w:rPr>
          <w:rFonts w:ascii="Verdana" w:hAnsi="Verdana" w:cs="Calibri"/>
          <w:b/>
          <w:bCs/>
          <w:color w:val="000000"/>
        </w:rPr>
        <w:t xml:space="preserve">of our class sessions may be recorded. </w:t>
      </w:r>
      <w:r w:rsidRPr="001924A3">
        <w:rPr>
          <w:rFonts w:ascii="Verdana" w:hAnsi="Verdana" w:cs="Calibri"/>
          <w:color w:val="000000"/>
        </w:rPr>
        <w:t xml:space="preserve">In the event of extenuating circumstances which prevent a student from being present in class and to offer the opportunity to review course content, presentations to the class will be recorded and shared in Canvas. This does not replace the requirement of regular class attendance. </w:t>
      </w:r>
    </w:p>
    <w:p w14:paraId="09DE6F7E" w14:textId="77777777" w:rsidR="007666A0" w:rsidRPr="001924A3" w:rsidRDefault="007666A0" w:rsidP="007666A0">
      <w:pPr>
        <w:pStyle w:val="NormalWeb"/>
        <w:spacing w:before="0" w:beforeAutospacing="0" w:after="160" w:afterAutospacing="0"/>
        <w:rPr>
          <w:rFonts w:ascii="Verdana" w:hAnsi="Verdana"/>
        </w:rPr>
      </w:pPr>
      <w:r w:rsidRPr="001924A3">
        <w:rPr>
          <w:rFonts w:ascii="Verdana" w:hAnsi="Verdana" w:cs="Calibri"/>
          <w:b/>
          <w:bCs/>
          <w:color w:val="000000"/>
        </w:rPr>
        <w:t>Audio</w:t>
      </w:r>
    </w:p>
    <w:p w14:paraId="3567FAE8" w14:textId="77777777" w:rsidR="007666A0" w:rsidRPr="001924A3" w:rsidRDefault="007666A0" w:rsidP="007666A0">
      <w:pPr>
        <w:pStyle w:val="NormalWeb"/>
        <w:numPr>
          <w:ilvl w:val="0"/>
          <w:numId w:val="44"/>
        </w:numPr>
        <w:spacing w:before="0" w:beforeAutospacing="0" w:after="160" w:afterAutospacing="0"/>
        <w:textAlignment w:val="baseline"/>
        <w:rPr>
          <w:rFonts w:ascii="Verdana" w:hAnsi="Verdana" w:cs="Arial"/>
          <w:color w:val="000000"/>
        </w:rPr>
      </w:pPr>
      <w:r w:rsidRPr="001924A3">
        <w:rPr>
          <w:rFonts w:ascii="Verdana" w:hAnsi="Verdana" w:cs="Calibri"/>
          <w:b/>
          <w:bCs/>
          <w:color w:val="000000"/>
        </w:rPr>
        <w:t>Place your microphone on mute when you are not talking.</w:t>
      </w:r>
      <w:r w:rsidRPr="001924A3">
        <w:rPr>
          <w:rFonts w:ascii="Verdana" w:hAnsi="Verdana" w:cs="Calibri"/>
          <w:color w:val="000000"/>
        </w:rPr>
        <w:t> This helps eliminate background noise.</w:t>
      </w:r>
    </w:p>
    <w:p w14:paraId="711170B8" w14:textId="77777777" w:rsidR="007666A0" w:rsidRPr="001924A3" w:rsidRDefault="007666A0" w:rsidP="007666A0">
      <w:pPr>
        <w:pStyle w:val="NormalWeb"/>
        <w:numPr>
          <w:ilvl w:val="0"/>
          <w:numId w:val="44"/>
        </w:numPr>
        <w:spacing w:before="0" w:beforeAutospacing="0" w:after="160" w:afterAutospacing="0"/>
        <w:textAlignment w:val="baseline"/>
        <w:rPr>
          <w:rFonts w:ascii="Verdana" w:hAnsi="Verdana" w:cs="Arial"/>
          <w:color w:val="000000"/>
        </w:rPr>
      </w:pPr>
      <w:r w:rsidRPr="001924A3">
        <w:rPr>
          <w:rFonts w:ascii="Verdana" w:hAnsi="Verdana" w:cs="Calibri"/>
          <w:b/>
          <w:bCs/>
          <w:color w:val="000000"/>
        </w:rPr>
        <w:t>Use a headset when possible.</w:t>
      </w:r>
      <w:r w:rsidRPr="001924A3">
        <w:rPr>
          <w:rFonts w:ascii="Verdana" w:hAnsi="Verdana" w:cs="Calibri"/>
          <w:color w:val="000000"/>
        </w:rPr>
        <w:t> If you own headphones with a microphone, please use them. This improves audio quality.</w:t>
      </w:r>
    </w:p>
    <w:p w14:paraId="451E25E6" w14:textId="77777777" w:rsidR="007666A0" w:rsidRPr="001924A3" w:rsidRDefault="007666A0" w:rsidP="007666A0">
      <w:pPr>
        <w:pStyle w:val="NormalWeb"/>
        <w:numPr>
          <w:ilvl w:val="0"/>
          <w:numId w:val="44"/>
        </w:numPr>
        <w:spacing w:before="0" w:beforeAutospacing="0" w:after="160" w:afterAutospacing="0"/>
        <w:textAlignment w:val="baseline"/>
        <w:rPr>
          <w:rFonts w:ascii="Verdana" w:hAnsi="Verdana" w:cs="Arial"/>
          <w:color w:val="000000"/>
        </w:rPr>
      </w:pPr>
      <w:r w:rsidRPr="001924A3">
        <w:rPr>
          <w:rFonts w:ascii="Verdana" w:hAnsi="Verdana" w:cs="Calibri"/>
          <w:b/>
          <w:bCs/>
          <w:color w:val="000000"/>
        </w:rPr>
        <w:t>Be in a quiet place when possible.</w:t>
      </w:r>
      <w:r w:rsidRPr="001924A3">
        <w:rPr>
          <w:rFonts w:ascii="Verdana" w:hAnsi="Verdana" w:cs="Calibri"/>
          <w:color w:val="000000"/>
        </w:rPr>
        <w:t xml:space="preserve"> Turn off any music, videos, etc. in the background. If your circumstances allow, find a quiet and distraction-free spot to log in. </w:t>
      </w:r>
    </w:p>
    <w:p w14:paraId="30A0C77D" w14:textId="77777777" w:rsidR="007666A0" w:rsidRPr="001924A3" w:rsidRDefault="007666A0" w:rsidP="007666A0">
      <w:pPr>
        <w:pStyle w:val="NormalWeb"/>
        <w:spacing w:before="0" w:beforeAutospacing="0" w:after="160" w:afterAutospacing="0"/>
        <w:rPr>
          <w:rFonts w:ascii="Verdana" w:hAnsi="Verdana"/>
        </w:rPr>
      </w:pPr>
      <w:r w:rsidRPr="001924A3">
        <w:rPr>
          <w:rFonts w:ascii="Verdana" w:hAnsi="Verdana" w:cs="Calibri"/>
          <w:b/>
          <w:bCs/>
          <w:color w:val="000000"/>
        </w:rPr>
        <w:t>Chat</w:t>
      </w:r>
    </w:p>
    <w:p w14:paraId="2311E592" w14:textId="77777777" w:rsidR="007666A0" w:rsidRPr="001924A3" w:rsidRDefault="007666A0" w:rsidP="007666A0">
      <w:pPr>
        <w:pStyle w:val="ListParagraph"/>
        <w:numPr>
          <w:ilvl w:val="0"/>
          <w:numId w:val="45"/>
        </w:numPr>
        <w:spacing w:after="160" w:line="259" w:lineRule="auto"/>
      </w:pPr>
      <w:r w:rsidRPr="001924A3">
        <w:rPr>
          <w:rFonts w:cs="Calibri"/>
          <w:b/>
          <w:bCs/>
          <w:color w:val="000000"/>
        </w:rPr>
        <w:t xml:space="preserve">Encourage a welcoming and inclusive learning environment. </w:t>
      </w:r>
      <w:r w:rsidRPr="001924A3">
        <w:rPr>
          <w:rFonts w:cs="Calibri"/>
          <w:color w:val="000000"/>
        </w:rPr>
        <w:t xml:space="preserve">Just like in a face-to-face class, respectful behavior is expected. Do not use hate speech or tear down others. Consider Zoom a professional environment, and act like you are at a job interview, even when you are typing in the chat. </w:t>
      </w:r>
    </w:p>
    <w:p w14:paraId="00A0DFBE" w14:textId="77777777" w:rsidR="007666A0" w:rsidRPr="001924A3" w:rsidRDefault="007666A0" w:rsidP="007666A0">
      <w:pPr>
        <w:numPr>
          <w:ilvl w:val="0"/>
          <w:numId w:val="45"/>
        </w:numPr>
        <w:spacing w:after="160"/>
        <w:textAlignment w:val="baseline"/>
        <w:rPr>
          <w:rFonts w:cs="Arial"/>
          <w:color w:val="000000"/>
        </w:rPr>
      </w:pPr>
      <w:r w:rsidRPr="001924A3">
        <w:rPr>
          <w:rFonts w:cs="Calibri"/>
          <w:b/>
          <w:bCs/>
          <w:color w:val="000000"/>
        </w:rPr>
        <w:t>Stay on topic during class.</w:t>
      </w:r>
      <w:r w:rsidRPr="001924A3">
        <w:rPr>
          <w:rFonts w:cs="Calibri"/>
          <w:color w:val="000000"/>
        </w:rPr>
        <w:t> Before class begins you may use the chat window to socialize with your classmates or with the professor. Once class begins, please use the chat window only for questions and comments that are relevant to the topic of the class session. If it fills with comments that distract from or are unrelated to the lesson, it will be difficult to sort through the information quickly and address students' questions/concerns about the class.</w:t>
      </w:r>
    </w:p>
    <w:p w14:paraId="36B43D5D" w14:textId="77777777" w:rsidR="007666A0" w:rsidRPr="001924A3" w:rsidRDefault="007666A0" w:rsidP="007666A0">
      <w:pPr>
        <w:rPr>
          <w:b/>
          <w:bCs/>
        </w:rPr>
      </w:pPr>
    </w:p>
    <w:p w14:paraId="3BA2DB40" w14:textId="77777777" w:rsidR="007666A0" w:rsidRPr="001924A3" w:rsidRDefault="007666A0" w:rsidP="00FB3300">
      <w:r w:rsidRPr="001924A3">
        <w:rPr>
          <w:b/>
          <w:bCs/>
        </w:rPr>
        <w:t xml:space="preserve">NOTE: </w:t>
      </w:r>
      <w:r w:rsidRPr="001924A3">
        <w:t>The instructor may mute the audio and/or video or remove from the Zoom session a student who demonstrates offensive behavior (as defined in the policies above) or intentionally obstructs class instruction.</w:t>
      </w:r>
      <w:r w:rsidR="00EB05A1" w:rsidRPr="001924A3">
        <w:t xml:space="preserve"> </w:t>
      </w:r>
    </w:p>
    <w:p w14:paraId="71C1E99C" w14:textId="77777777" w:rsidR="00FB3300" w:rsidRPr="001924A3" w:rsidRDefault="00FB3300" w:rsidP="00FB3300">
      <w:pPr>
        <w:pStyle w:val="Heading1"/>
        <w:rPr>
          <w:szCs w:val="24"/>
        </w:rPr>
      </w:pPr>
      <w:r w:rsidRPr="001924A3">
        <w:rPr>
          <w:szCs w:val="24"/>
        </w:rPr>
        <w:t>Course Requirements &amp; Grades</w:t>
      </w:r>
    </w:p>
    <w:p w14:paraId="372BEAD3" w14:textId="77777777" w:rsidR="00FB3300" w:rsidRPr="001924A3" w:rsidRDefault="00FB3300" w:rsidP="00FB3300"/>
    <w:p w14:paraId="2ADC82E3" w14:textId="77777777" w:rsidR="00EE0516" w:rsidRPr="00BD394C" w:rsidRDefault="0075231A" w:rsidP="00EE0516">
      <w:r w:rsidRPr="00BD394C">
        <w:t>See specific class modules</w:t>
      </w:r>
      <w:r w:rsidR="009040CD" w:rsidRPr="00BD394C">
        <w:t xml:space="preserve"> in Canvas</w:t>
      </w:r>
      <w:r w:rsidR="00256B8E" w:rsidRPr="00BD394C">
        <w:t xml:space="preserve"> for assign</w:t>
      </w:r>
      <w:r w:rsidRPr="00BD394C">
        <w:t>ments and due dates</w:t>
      </w:r>
      <w:r w:rsidR="007905FA" w:rsidRPr="00BD394C">
        <w:t>. The modules provide</w:t>
      </w:r>
      <w:r w:rsidR="00256B8E" w:rsidRPr="00BD394C">
        <w:t xml:space="preserve"> individual rubrics for different assignment types.</w:t>
      </w:r>
    </w:p>
    <w:p w14:paraId="6895F6F5" w14:textId="0806C876" w:rsidR="00EE0516" w:rsidRDefault="00EE0516" w:rsidP="00EE0516"/>
    <w:p w14:paraId="370856DB" w14:textId="77777777" w:rsidR="00345C94" w:rsidRDefault="00345C94" w:rsidP="00345C94">
      <w:pPr>
        <w:pStyle w:val="Heading3"/>
        <w:ind w:left="0"/>
        <w:rPr>
          <w:rFonts w:ascii="Times New Roman" w:hAnsi="Times New Roman"/>
          <w:sz w:val="27"/>
          <w:szCs w:val="27"/>
        </w:rPr>
      </w:pPr>
      <w:r>
        <w:t>What is "Specifications Grading"?</w:t>
      </w:r>
    </w:p>
    <w:p w14:paraId="55F8D10B" w14:textId="77777777" w:rsidR="00345C94" w:rsidRPr="00345C94" w:rsidRDefault="00345C94" w:rsidP="00345C94">
      <w:pPr>
        <w:pStyle w:val="NormalWeb"/>
        <w:rPr>
          <w:rFonts w:ascii="Verdana" w:hAnsi="Verdana"/>
        </w:rPr>
      </w:pPr>
      <w:r w:rsidRPr="00345C94">
        <w:rPr>
          <w:rFonts w:ascii="Verdana" w:hAnsi="Verdana"/>
        </w:rPr>
        <w:t>"Specs" grading is a system in which students complete mandatory specifications to learn and apply skills. It is the most equitable form of grading, because it gives the student all the power, and here is how we use it in our class:</w:t>
      </w:r>
    </w:p>
    <w:p w14:paraId="457889C2" w14:textId="023E4D90" w:rsidR="00345C94" w:rsidRPr="00345C94" w:rsidRDefault="00345C94" w:rsidP="00345C94">
      <w:pPr>
        <w:pStyle w:val="NormalWeb"/>
        <w:rPr>
          <w:rFonts w:ascii="Verdana" w:hAnsi="Verdana"/>
        </w:rPr>
      </w:pPr>
      <w:r w:rsidRPr="00345C94">
        <w:rPr>
          <w:rFonts w:ascii="Verdana" w:hAnsi="Verdana"/>
        </w:rPr>
        <w:lastRenderedPageBreak/>
        <w:t>1. Outcomes drive the course: EVERY activity or assignment helps students meet the course outcomes. Outcomes are given</w:t>
      </w:r>
      <w:r w:rsidR="00242E49">
        <w:rPr>
          <w:rFonts w:ascii="Verdana" w:hAnsi="Verdana"/>
        </w:rPr>
        <w:t xml:space="preserve"> and applied</w:t>
      </w:r>
      <w:r w:rsidRPr="00345C94">
        <w:rPr>
          <w:rFonts w:ascii="Verdana" w:hAnsi="Verdana"/>
        </w:rPr>
        <w:t xml:space="preserve"> in every assignment. </w:t>
      </w:r>
    </w:p>
    <w:p w14:paraId="3C49AD7F" w14:textId="0BB6D5BF" w:rsidR="00345C94" w:rsidRPr="00345C94" w:rsidRDefault="00345C94" w:rsidP="00345C94">
      <w:pPr>
        <w:pStyle w:val="NormalWeb"/>
        <w:rPr>
          <w:rFonts w:ascii="Verdana" w:hAnsi="Verdana"/>
        </w:rPr>
      </w:pPr>
      <w:r w:rsidRPr="00345C94">
        <w:rPr>
          <w:rFonts w:ascii="Verdana" w:hAnsi="Verdana"/>
        </w:rPr>
        <w:t>2. Category 1 assignments are ALL for skill-building and practice. These assignments can be done over and over--without penalty--until they are perfect and the skill has been mastered. T</w:t>
      </w:r>
      <w:r w:rsidR="00110580">
        <w:rPr>
          <w:rFonts w:ascii="Verdana" w:hAnsi="Verdana"/>
        </w:rPr>
        <w:t>he t</w:t>
      </w:r>
      <w:r w:rsidRPr="00345C94">
        <w:rPr>
          <w:rFonts w:ascii="Verdana" w:hAnsi="Verdana"/>
        </w:rPr>
        <w:t xml:space="preserve">wo </w:t>
      </w:r>
      <w:r w:rsidR="00110580">
        <w:rPr>
          <w:rFonts w:ascii="Verdana" w:hAnsi="Verdana"/>
        </w:rPr>
        <w:t xml:space="preserve">lowest scores </w:t>
      </w:r>
      <w:r w:rsidRPr="00345C94">
        <w:rPr>
          <w:rFonts w:ascii="Verdana" w:hAnsi="Verdana"/>
        </w:rPr>
        <w:t xml:space="preserve">are dropped, so students </w:t>
      </w:r>
      <w:r w:rsidR="00110580">
        <w:rPr>
          <w:rFonts w:ascii="Verdana" w:hAnsi="Verdana"/>
        </w:rPr>
        <w:t>determine that</w:t>
      </w:r>
      <w:r w:rsidRPr="00345C94">
        <w:rPr>
          <w:rFonts w:ascii="Verdana" w:hAnsi="Verdana"/>
        </w:rPr>
        <w:t>. Students who choose not to complete these assignments choose not to pass the course.</w:t>
      </w:r>
    </w:p>
    <w:p w14:paraId="7191A8B1" w14:textId="31CC80E8" w:rsidR="00345C94" w:rsidRPr="00345C94" w:rsidRDefault="00345C94" w:rsidP="00345C94">
      <w:pPr>
        <w:pStyle w:val="NormalWeb"/>
        <w:rPr>
          <w:rFonts w:ascii="Verdana" w:hAnsi="Verdana"/>
        </w:rPr>
      </w:pPr>
      <w:r w:rsidRPr="00345C94">
        <w:rPr>
          <w:rFonts w:ascii="Verdana" w:hAnsi="Verdana"/>
        </w:rPr>
        <w:t>3. Category 2 assignments: These are all the 100 pt. writing assignments; in these writings, students APPLY what they learned in all the Category 1 assignments. Two revisions allow students to learn from feedback and apply it. The Category 2 average is the class grade, so students know their WRITING skills have determined the grade they earn in class. </w:t>
      </w:r>
      <w:r w:rsidR="00110580">
        <w:rPr>
          <w:rFonts w:ascii="Verdana" w:hAnsi="Verdana"/>
        </w:rPr>
        <w:t>Any zero in this category will likely prevent a student from passing the course.</w:t>
      </w:r>
    </w:p>
    <w:p w14:paraId="7C017A0B" w14:textId="69FD2570" w:rsidR="00345C94" w:rsidRPr="00345C94" w:rsidRDefault="00345C94" w:rsidP="00345C94">
      <w:pPr>
        <w:pStyle w:val="NormalWeb"/>
        <w:rPr>
          <w:rFonts w:ascii="Verdana" w:hAnsi="Verdana"/>
        </w:rPr>
      </w:pPr>
      <w:r w:rsidRPr="00345C94">
        <w:rPr>
          <w:rFonts w:ascii="Verdana" w:hAnsi="Verdana"/>
        </w:rPr>
        <w:t>4. No late penalties. Students take more time if they need it. Every student gets only four</w:t>
      </w:r>
      <w:r w:rsidR="00242E49">
        <w:rPr>
          <w:rFonts w:ascii="Verdana" w:hAnsi="Verdana"/>
        </w:rPr>
        <w:t xml:space="preserve"> (more than four late assignments mean the student cannot pass the course)</w:t>
      </w:r>
      <w:r w:rsidRPr="00345C94">
        <w:rPr>
          <w:rFonts w:ascii="Verdana" w:hAnsi="Verdana"/>
        </w:rPr>
        <w:t>, but "lates" can be erased with extra peer reviews (and doing those helps our skills!)</w:t>
      </w:r>
      <w:r w:rsidR="00110580">
        <w:rPr>
          <w:rFonts w:ascii="Verdana" w:hAnsi="Verdana"/>
        </w:rPr>
        <w:t xml:space="preserve">. Note! Submitting a paper for peer review late means the student </w:t>
      </w:r>
      <w:r w:rsidR="00242E49" w:rsidRPr="00242E49">
        <w:rPr>
          <w:rFonts w:ascii="Verdana" w:hAnsi="Verdana"/>
        </w:rPr>
        <w:t>will be able to offer others feedback, but the student will receive no peer feedback.</w:t>
      </w:r>
    </w:p>
    <w:p w14:paraId="5FB3FFFD" w14:textId="77777777" w:rsidR="00345C94" w:rsidRPr="00345C94" w:rsidRDefault="00345C94" w:rsidP="00BE237E">
      <w:pPr>
        <w:pStyle w:val="Heading3"/>
        <w:ind w:left="0"/>
      </w:pPr>
      <w:r w:rsidRPr="00345C94">
        <w:t>The harder students work, the better their writing skills--and therefore their grades--will be.</w:t>
      </w:r>
    </w:p>
    <w:p w14:paraId="07451D9A" w14:textId="77777777" w:rsidR="00376EB3" w:rsidRPr="00345C94" w:rsidRDefault="00376EB3" w:rsidP="00EE0516">
      <w:pPr>
        <w:rPr>
          <w:b/>
          <w:bCs/>
        </w:rPr>
      </w:pPr>
    </w:p>
    <w:p w14:paraId="5C30138E" w14:textId="77777777" w:rsidR="009040CD" w:rsidRPr="001924A3" w:rsidRDefault="009040CD" w:rsidP="00EE0516"/>
    <w:p w14:paraId="3B6B26C6" w14:textId="4BAB975F" w:rsidR="00482353" w:rsidRPr="001924A3" w:rsidRDefault="006809E8" w:rsidP="00FF3282">
      <w:pPr>
        <w:pStyle w:val="Heading2"/>
      </w:pPr>
      <w:r w:rsidRPr="001924A3">
        <w:rPr>
          <w:rStyle w:val="Strong"/>
          <w:b/>
          <w:bCs w:val="0"/>
        </w:rPr>
        <w:t>P</w:t>
      </w:r>
      <w:r w:rsidR="00482353" w:rsidRPr="001924A3">
        <w:rPr>
          <w:rStyle w:val="Strong"/>
          <w:b/>
          <w:bCs w:val="0"/>
        </w:rPr>
        <w:t xml:space="preserve">art I: Assignments and </w:t>
      </w:r>
      <w:r w:rsidR="006A54D9">
        <w:rPr>
          <w:rStyle w:val="Strong"/>
          <w:b/>
          <w:bCs w:val="0"/>
        </w:rPr>
        <w:t>Categories</w:t>
      </w:r>
    </w:p>
    <w:p w14:paraId="18BB3AE5" w14:textId="77777777" w:rsidR="001924A3" w:rsidRPr="001924A3" w:rsidRDefault="001924A3" w:rsidP="001924A3">
      <w:pPr>
        <w:pStyle w:val="NormalWeb"/>
        <w:rPr>
          <w:rFonts w:ascii="Verdana" w:hAnsi="Verdana"/>
        </w:rPr>
      </w:pPr>
      <w:r w:rsidRPr="001924A3">
        <w:rPr>
          <w:rFonts w:ascii="Verdana" w:hAnsi="Verdana"/>
        </w:rPr>
        <w:t>We will be using a system based on completion (Category 1) and writing competency (Category 2). See the syllabus for a full explanation, but this s</w:t>
      </w:r>
      <w:r>
        <w:rPr>
          <w:rFonts w:ascii="Verdana" w:hAnsi="Verdana"/>
        </w:rPr>
        <w:t xml:space="preserve">ummary gives you the main ideas. </w:t>
      </w:r>
      <w:r w:rsidRPr="001924A3">
        <w:rPr>
          <w:rFonts w:ascii="Verdana" w:hAnsi="Verdana"/>
          <w:shd w:val="clear" w:color="auto" w:fill="FFFFFF"/>
        </w:rPr>
        <w:t>Attendance counts, too.</w:t>
      </w:r>
    </w:p>
    <w:p w14:paraId="61CF292C" w14:textId="77777777" w:rsidR="001924A3" w:rsidRPr="001924A3" w:rsidRDefault="001924A3" w:rsidP="001924A3">
      <w:pPr>
        <w:pStyle w:val="NormalWeb"/>
        <w:rPr>
          <w:rFonts w:ascii="Verdana" w:hAnsi="Verdana"/>
        </w:rPr>
      </w:pPr>
      <w:r w:rsidRPr="001924A3">
        <w:rPr>
          <w:rFonts w:ascii="Verdana" w:hAnsi="Verdana"/>
        </w:rPr>
        <w:t>Here are the three weighted categories that create your grade:</w:t>
      </w:r>
    </w:p>
    <w:p w14:paraId="636B6FD9" w14:textId="2842A7E6" w:rsidR="001924A3" w:rsidRPr="001924A3" w:rsidRDefault="001924A3" w:rsidP="001924A3">
      <w:pPr>
        <w:pStyle w:val="NormalWeb"/>
        <w:rPr>
          <w:rFonts w:ascii="Verdana" w:hAnsi="Verdana"/>
        </w:rPr>
      </w:pPr>
      <w:r w:rsidRPr="001924A3">
        <w:rPr>
          <w:rStyle w:val="Strong"/>
          <w:rFonts w:ascii="Verdana" w:eastAsiaTheme="majorEastAsia" w:hAnsi="Verdana"/>
        </w:rPr>
        <w:t>Attendance (</w:t>
      </w:r>
      <w:r w:rsidR="00AF03F4">
        <w:rPr>
          <w:rStyle w:val="Strong"/>
          <w:rFonts w:ascii="Verdana" w:eastAsiaTheme="majorEastAsia" w:hAnsi="Verdana"/>
        </w:rPr>
        <w:t>100 pts.</w:t>
      </w:r>
      <w:r w:rsidR="00BA497B">
        <w:rPr>
          <w:rStyle w:val="Strong"/>
          <w:rFonts w:ascii="Verdana" w:eastAsiaTheme="majorEastAsia" w:hAnsi="Verdana"/>
        </w:rPr>
        <w:t>, 5% of the</w:t>
      </w:r>
      <w:r w:rsidR="001F133C">
        <w:rPr>
          <w:rStyle w:val="Strong"/>
          <w:rFonts w:ascii="Verdana" w:eastAsiaTheme="majorEastAsia" w:hAnsi="Verdana"/>
        </w:rPr>
        <w:t xml:space="preserve"> total</w:t>
      </w:r>
      <w:r w:rsidR="00BA497B">
        <w:rPr>
          <w:rStyle w:val="Strong"/>
          <w:rFonts w:ascii="Verdana" w:eastAsiaTheme="majorEastAsia" w:hAnsi="Verdana"/>
        </w:rPr>
        <w:t xml:space="preserve"> </w:t>
      </w:r>
      <w:r w:rsidR="001F133C">
        <w:rPr>
          <w:rStyle w:val="Strong"/>
          <w:rFonts w:ascii="Verdana" w:eastAsiaTheme="majorEastAsia" w:hAnsi="Verdana"/>
        </w:rPr>
        <w:t>course g</w:t>
      </w:r>
      <w:r w:rsidR="00BA497B">
        <w:rPr>
          <w:rStyle w:val="Strong"/>
          <w:rFonts w:ascii="Verdana" w:eastAsiaTheme="majorEastAsia" w:hAnsi="Verdana"/>
        </w:rPr>
        <w:t>rade</w:t>
      </w:r>
      <w:r w:rsidRPr="001924A3">
        <w:rPr>
          <w:rStyle w:val="Strong"/>
          <w:rFonts w:ascii="Verdana" w:eastAsiaTheme="majorEastAsia" w:hAnsi="Verdana"/>
        </w:rPr>
        <w:t>)</w:t>
      </w:r>
    </w:p>
    <w:p w14:paraId="2BAEC322" w14:textId="2B354CB8" w:rsidR="001924A3" w:rsidRPr="001924A3" w:rsidRDefault="001924A3" w:rsidP="001924A3">
      <w:pPr>
        <w:pStyle w:val="NormalWeb"/>
        <w:rPr>
          <w:rFonts w:ascii="Verdana" w:hAnsi="Verdana"/>
        </w:rPr>
      </w:pPr>
      <w:r w:rsidRPr="001924A3">
        <w:rPr>
          <w:rFonts w:ascii="Verdana" w:hAnsi="Verdana"/>
        </w:rPr>
        <w:t xml:space="preserve">I record attendance in Canvas on the days we meet. If students are </w:t>
      </w:r>
      <w:r w:rsidR="00186F77">
        <w:rPr>
          <w:rFonts w:ascii="Verdana" w:hAnsi="Verdana"/>
        </w:rPr>
        <w:t>present</w:t>
      </w:r>
      <w:r w:rsidRPr="001924A3">
        <w:rPr>
          <w:rFonts w:ascii="Verdana" w:hAnsi="Verdana"/>
        </w:rPr>
        <w:t xml:space="preserve"> when class begins, that is 100%. If a student is tardy, that is 80%. Note:</w:t>
      </w:r>
      <w:r w:rsidR="00186F77">
        <w:rPr>
          <w:rFonts w:ascii="Verdana" w:hAnsi="Verdana"/>
        </w:rPr>
        <w:t xml:space="preserve"> Students who arrive late have the responsibility of reminding the professor to change the “absent” to “tardy”; please do so during the break or after class.</w:t>
      </w:r>
    </w:p>
    <w:p w14:paraId="6A80A705" w14:textId="0D3F1AAF" w:rsidR="001924A3" w:rsidRPr="001924A3" w:rsidRDefault="001924A3" w:rsidP="001924A3">
      <w:pPr>
        <w:pStyle w:val="NormalWeb"/>
        <w:rPr>
          <w:rFonts w:ascii="Verdana" w:hAnsi="Verdana"/>
        </w:rPr>
      </w:pPr>
      <w:r w:rsidRPr="001924A3">
        <w:rPr>
          <w:rStyle w:val="Strong"/>
          <w:rFonts w:ascii="Verdana" w:eastAsiaTheme="majorEastAsia" w:hAnsi="Verdana"/>
        </w:rPr>
        <w:t>Category 1</w:t>
      </w:r>
      <w:r w:rsidR="00186F77">
        <w:rPr>
          <w:rStyle w:val="Strong"/>
          <w:rFonts w:ascii="Verdana" w:eastAsiaTheme="majorEastAsia" w:hAnsi="Verdana"/>
        </w:rPr>
        <w:t>—Mastery through Skill-building</w:t>
      </w:r>
      <w:r w:rsidRPr="001924A3">
        <w:rPr>
          <w:rStyle w:val="Strong"/>
          <w:rFonts w:ascii="Verdana" w:eastAsiaTheme="majorEastAsia" w:hAnsi="Verdana"/>
        </w:rPr>
        <w:t xml:space="preserve"> (0% of total class grade, but this column must be 100% to pass the course.) </w:t>
      </w:r>
    </w:p>
    <w:p w14:paraId="64946971" w14:textId="77777777" w:rsidR="001924A3" w:rsidRPr="001924A3" w:rsidRDefault="001924A3" w:rsidP="001924A3">
      <w:pPr>
        <w:pStyle w:val="NormalWeb"/>
        <w:rPr>
          <w:rFonts w:ascii="Verdana" w:hAnsi="Verdana"/>
        </w:rPr>
      </w:pPr>
      <w:r w:rsidRPr="001924A3">
        <w:rPr>
          <w:rFonts w:ascii="Verdana" w:hAnsi="Verdana"/>
        </w:rPr>
        <w:lastRenderedPageBreak/>
        <w:t>This category is where ALL quizzes, discussions, and miscellaneous assignments (of various points) are, including any pre-writing and peer review scores as part of our writing process. The number needs to be 100% to show ALL assignments have been done--and re-done--until they are perfect to demonstrate mastery of reading, writing, and listening skill(s).</w:t>
      </w:r>
    </w:p>
    <w:p w14:paraId="2C9E1335" w14:textId="1294D4BF" w:rsidR="001924A3" w:rsidRPr="001924A3" w:rsidRDefault="001924A3" w:rsidP="001924A3">
      <w:pPr>
        <w:pStyle w:val="NormalWeb"/>
        <w:rPr>
          <w:rFonts w:ascii="Verdana" w:hAnsi="Verdana"/>
        </w:rPr>
      </w:pPr>
      <w:r w:rsidRPr="001924A3">
        <w:rPr>
          <w:rFonts w:ascii="Verdana" w:hAnsi="Verdana"/>
        </w:rPr>
        <w:t xml:space="preserve">Students should retake quizzes immediately to earn all points; ALWAYS read my feedback, and correct any assignment that is marked as less than 100% /or marked as INCOMPLETE. </w:t>
      </w:r>
      <w:r w:rsidRPr="001924A3">
        <w:rPr>
          <w:rFonts w:ascii="Verdana" w:hAnsi="Verdana"/>
          <w:highlight w:val="yellow"/>
        </w:rPr>
        <w:t>Students have three days to correct work and make it complete / 100%</w:t>
      </w:r>
      <w:r w:rsidRPr="001924A3">
        <w:rPr>
          <w:rFonts w:ascii="Verdana" w:hAnsi="Verdana"/>
        </w:rPr>
        <w:t>. After three days, students</w:t>
      </w:r>
      <w:r>
        <w:rPr>
          <w:rFonts w:ascii="Verdana" w:hAnsi="Verdana"/>
        </w:rPr>
        <w:t xml:space="preserve"> may need to</w:t>
      </w:r>
      <w:r w:rsidRPr="001924A3">
        <w:rPr>
          <w:rFonts w:ascii="Verdana" w:hAnsi="Verdana"/>
        </w:rPr>
        <w:t xml:space="preserve"> earn a re-do opportunity by completing additional writings (TBD by JZ).</w:t>
      </w:r>
      <w:r w:rsidR="00186F77">
        <w:rPr>
          <w:rFonts w:ascii="Verdana" w:hAnsi="Verdana"/>
        </w:rPr>
        <w:t xml:space="preserve"> Students should communicate with JZ.</w:t>
      </w:r>
    </w:p>
    <w:p w14:paraId="47539518" w14:textId="77777777" w:rsidR="001924A3" w:rsidRPr="001924A3" w:rsidRDefault="001924A3" w:rsidP="001924A3">
      <w:pPr>
        <w:pStyle w:val="NormalWeb"/>
        <w:rPr>
          <w:rFonts w:ascii="Verdana" w:hAnsi="Verdana"/>
        </w:rPr>
      </w:pPr>
      <w:r w:rsidRPr="001924A3">
        <w:rPr>
          <w:rStyle w:val="Emphasis"/>
          <w:rFonts w:ascii="Verdana" w:eastAsiaTheme="majorEastAsia" w:hAnsi="Verdana"/>
        </w:rPr>
        <w:t>The two lowest scores will be dropped automatically from Category 1.</w:t>
      </w:r>
    </w:p>
    <w:p w14:paraId="6C8BA670" w14:textId="7D241727" w:rsidR="001924A3" w:rsidRPr="001924A3" w:rsidRDefault="001924A3" w:rsidP="001924A3">
      <w:pPr>
        <w:pStyle w:val="NormalWeb"/>
        <w:rPr>
          <w:rFonts w:ascii="Verdana" w:hAnsi="Verdana"/>
        </w:rPr>
      </w:pPr>
      <w:r w:rsidRPr="001924A3">
        <w:rPr>
          <w:rStyle w:val="Strong"/>
          <w:rFonts w:ascii="Verdana" w:eastAsiaTheme="majorEastAsia" w:hAnsi="Verdana"/>
        </w:rPr>
        <w:t>Category 2</w:t>
      </w:r>
      <w:r w:rsidR="00186F77">
        <w:rPr>
          <w:rStyle w:val="Strong"/>
          <w:rFonts w:ascii="Verdana" w:eastAsiaTheme="majorEastAsia" w:hAnsi="Verdana"/>
        </w:rPr>
        <w:t>—</w:t>
      </w:r>
      <w:r w:rsidR="00186F77" w:rsidRPr="001924A3">
        <w:rPr>
          <w:rStyle w:val="Strong"/>
          <w:rFonts w:ascii="Verdana" w:eastAsiaTheme="majorEastAsia" w:hAnsi="Verdana"/>
        </w:rPr>
        <w:t>Writing</w:t>
      </w:r>
      <w:r w:rsidR="00186F77">
        <w:rPr>
          <w:rStyle w:val="Strong"/>
          <w:rFonts w:ascii="Verdana" w:eastAsiaTheme="majorEastAsia" w:hAnsi="Verdana"/>
        </w:rPr>
        <w:t xml:space="preserve"> </w:t>
      </w:r>
      <w:r w:rsidR="00186F77" w:rsidRPr="001924A3">
        <w:rPr>
          <w:rStyle w:val="Strong"/>
          <w:rFonts w:ascii="Verdana" w:eastAsiaTheme="majorEastAsia" w:hAnsi="Verdana"/>
        </w:rPr>
        <w:t>Competency Average</w:t>
      </w:r>
      <w:r w:rsidR="00186F77">
        <w:rPr>
          <w:rStyle w:val="Strong"/>
          <w:rFonts w:ascii="Verdana" w:eastAsiaTheme="majorEastAsia" w:hAnsi="Verdana"/>
        </w:rPr>
        <w:t xml:space="preserve"> </w:t>
      </w:r>
      <w:r w:rsidRPr="001924A3">
        <w:rPr>
          <w:rStyle w:val="Strong"/>
          <w:rFonts w:ascii="Verdana" w:eastAsiaTheme="majorEastAsia" w:hAnsi="Verdana"/>
        </w:rPr>
        <w:t>(</w:t>
      </w:r>
      <w:r w:rsidR="00BE5960">
        <w:rPr>
          <w:rStyle w:val="Strong"/>
          <w:rFonts w:ascii="Verdana" w:eastAsiaTheme="majorEastAsia" w:hAnsi="Verdana"/>
        </w:rPr>
        <w:t>95</w:t>
      </w:r>
      <w:r w:rsidRPr="001924A3">
        <w:rPr>
          <w:rStyle w:val="Strong"/>
          <w:rFonts w:ascii="Verdana" w:eastAsiaTheme="majorEastAsia" w:hAnsi="Verdana"/>
        </w:rPr>
        <w:t xml:space="preserve">% of </w:t>
      </w:r>
      <w:r w:rsidR="001F133C">
        <w:rPr>
          <w:rStyle w:val="Strong"/>
          <w:rFonts w:ascii="Verdana" w:eastAsiaTheme="majorEastAsia" w:hAnsi="Verdana"/>
        </w:rPr>
        <w:t xml:space="preserve">the </w:t>
      </w:r>
      <w:r w:rsidRPr="001924A3">
        <w:rPr>
          <w:rStyle w:val="Strong"/>
          <w:rFonts w:ascii="Verdana" w:eastAsiaTheme="majorEastAsia" w:hAnsi="Verdana"/>
        </w:rPr>
        <w:t>total class grade</w:t>
      </w:r>
      <w:r w:rsidR="00186F77">
        <w:rPr>
          <w:rStyle w:val="Strong"/>
          <w:rFonts w:ascii="Verdana" w:eastAsiaTheme="majorEastAsia" w:hAnsi="Verdana"/>
        </w:rPr>
        <w:t>).</w:t>
      </w:r>
      <w:r w:rsidRPr="001924A3">
        <w:rPr>
          <w:rStyle w:val="Strong"/>
          <w:rFonts w:ascii="Verdana" w:eastAsiaTheme="majorEastAsia" w:hAnsi="Verdana"/>
        </w:rPr>
        <w:t xml:space="preserve"> This category determines your class grade--70% is the minimum for a C (plus, Category 1 assignments must = 100%)</w:t>
      </w:r>
    </w:p>
    <w:p w14:paraId="447D0608" w14:textId="05952330" w:rsidR="001924A3" w:rsidRPr="001924A3" w:rsidRDefault="001924A3" w:rsidP="001924A3">
      <w:pPr>
        <w:pStyle w:val="NormalWeb"/>
        <w:rPr>
          <w:rFonts w:ascii="Verdana" w:hAnsi="Verdana"/>
        </w:rPr>
      </w:pPr>
      <w:r w:rsidRPr="001924A3">
        <w:rPr>
          <w:rFonts w:ascii="Verdana" w:hAnsi="Verdana"/>
        </w:rPr>
        <w:t xml:space="preserve">This category averages all scores for writing assignments that follow the process of drafting and revising to produce final copies. These writing assignments may be timed in </w:t>
      </w:r>
      <w:r w:rsidR="00186F77">
        <w:rPr>
          <w:rFonts w:ascii="Verdana" w:hAnsi="Verdana"/>
        </w:rPr>
        <w:t xml:space="preserve">class or in </w:t>
      </w:r>
      <w:r w:rsidRPr="001924A3">
        <w:rPr>
          <w:rFonts w:ascii="Verdana" w:hAnsi="Verdana"/>
        </w:rPr>
        <w:t>Canvas</w:t>
      </w:r>
      <w:r w:rsidR="00186F77">
        <w:rPr>
          <w:rFonts w:ascii="Verdana" w:hAnsi="Verdana"/>
        </w:rPr>
        <w:t>,</w:t>
      </w:r>
      <w:r w:rsidRPr="001924A3">
        <w:rPr>
          <w:rFonts w:ascii="Verdana" w:hAnsi="Verdana"/>
        </w:rPr>
        <w:t xml:space="preserve"> or assigned outside of Canvas, and these writings will always use our 100 pt. rubric. </w:t>
      </w:r>
      <w:r w:rsidRPr="00186F77">
        <w:rPr>
          <w:rFonts w:ascii="Verdana" w:hAnsi="Verdana"/>
          <w:highlight w:val="yellow"/>
        </w:rPr>
        <w:t>Only T</w:t>
      </w:r>
      <w:r w:rsidR="00E611A7">
        <w:rPr>
          <w:rFonts w:ascii="Verdana" w:hAnsi="Verdana"/>
          <w:highlight w:val="yellow"/>
        </w:rPr>
        <w:t>WO</w:t>
      </w:r>
      <w:r w:rsidRPr="00186F77">
        <w:rPr>
          <w:rFonts w:ascii="Verdana" w:hAnsi="Verdana"/>
          <w:highlight w:val="yellow"/>
        </w:rPr>
        <w:t xml:space="preserve"> of these writings from Category 2 may be revised</w:t>
      </w:r>
      <w:r w:rsidRPr="001924A3">
        <w:rPr>
          <w:rFonts w:ascii="Verdana" w:hAnsi="Verdana"/>
        </w:rPr>
        <w:t xml:space="preserve"> after they have been graded during the entire semester, so always try your best before submitting one. Revisions must be planned with JZ</w:t>
      </w:r>
      <w:r w:rsidR="00280D3D">
        <w:rPr>
          <w:rFonts w:ascii="Verdana" w:hAnsi="Verdana"/>
        </w:rPr>
        <w:t>; revisions must be complete BEFORE the last week of class</w:t>
      </w:r>
      <w:r w:rsidRPr="001924A3">
        <w:rPr>
          <w:rFonts w:ascii="Verdana" w:hAnsi="Verdana"/>
        </w:rPr>
        <w:t>.</w:t>
      </w:r>
    </w:p>
    <w:p w14:paraId="0B5D37C0" w14:textId="77777777" w:rsidR="001924A3" w:rsidRPr="001924A3" w:rsidRDefault="001924A3" w:rsidP="001924A3">
      <w:pPr>
        <w:pStyle w:val="NormalWeb"/>
        <w:rPr>
          <w:rFonts w:ascii="Verdana" w:hAnsi="Verdana"/>
        </w:rPr>
      </w:pPr>
      <w:r w:rsidRPr="001924A3">
        <w:rPr>
          <w:rStyle w:val="Emphasis"/>
          <w:rFonts w:ascii="Verdana" w:eastAsiaTheme="majorEastAsia" w:hAnsi="Verdana"/>
        </w:rPr>
        <w:t>None of the scores will be dropped from Category 2.</w:t>
      </w:r>
    </w:p>
    <w:p w14:paraId="1230883C" w14:textId="05881EC9" w:rsidR="001924A3" w:rsidRPr="001924A3" w:rsidRDefault="001924A3" w:rsidP="001924A3">
      <w:pPr>
        <w:pStyle w:val="NormalWeb"/>
        <w:rPr>
          <w:rFonts w:ascii="Verdana" w:hAnsi="Verdana"/>
        </w:rPr>
      </w:pPr>
      <w:r w:rsidRPr="001924A3">
        <w:rPr>
          <w:rStyle w:val="Emphasis"/>
          <w:rFonts w:ascii="Verdana" w:eastAsiaTheme="majorEastAsia" w:hAnsi="Verdana"/>
        </w:rPr>
        <w:t>**Note: All students get ONLY four "late" passes; additional peer reviews may be done to erase "lates" (talk to JZ). Correcting a Category 1 assignment OR revising a Category 2 writing after the due date will not make it "late" if it was submitted on time initially.</w:t>
      </w:r>
    </w:p>
    <w:p w14:paraId="6AE72436" w14:textId="475D4023" w:rsidR="001924A3" w:rsidRPr="006D5E15" w:rsidRDefault="001924A3" w:rsidP="001924A3">
      <w:pPr>
        <w:pStyle w:val="NormalWeb"/>
        <w:rPr>
          <w:rFonts w:ascii="Verdana" w:hAnsi="Verdana"/>
          <w:b/>
          <w:bCs/>
        </w:rPr>
      </w:pPr>
      <w:r w:rsidRPr="006D5E15">
        <w:rPr>
          <w:rStyle w:val="Emphasis"/>
          <w:rFonts w:ascii="Verdana" w:eastAsiaTheme="majorEastAsia" w:hAnsi="Verdana"/>
          <w:b/>
          <w:bCs/>
        </w:rPr>
        <w:t xml:space="preserve">Due dates will ONLY be on </w:t>
      </w:r>
      <w:r w:rsidR="00186F77" w:rsidRPr="006D5E15">
        <w:rPr>
          <w:rStyle w:val="Emphasis"/>
          <w:rFonts w:ascii="Verdana" w:eastAsiaTheme="majorEastAsia" w:hAnsi="Verdana"/>
          <w:b/>
          <w:bCs/>
        </w:rPr>
        <w:t xml:space="preserve">Mondays and </w:t>
      </w:r>
      <w:r w:rsidRPr="006D5E15">
        <w:rPr>
          <w:rStyle w:val="Emphasis"/>
          <w:rFonts w:ascii="Verdana" w:eastAsiaTheme="majorEastAsia" w:hAnsi="Verdana"/>
          <w:b/>
          <w:bCs/>
        </w:rPr>
        <w:t>Thursdays by midnight. :)</w:t>
      </w:r>
    </w:p>
    <w:p w14:paraId="40651138" w14:textId="77777777" w:rsidR="001924A3" w:rsidRPr="001924A3" w:rsidRDefault="001924A3" w:rsidP="001924A3">
      <w:pPr>
        <w:pStyle w:val="NormalWeb"/>
        <w:rPr>
          <w:rFonts w:ascii="Verdana" w:hAnsi="Verdana"/>
        </w:rPr>
      </w:pPr>
      <w:r w:rsidRPr="001924A3">
        <w:rPr>
          <w:rFonts w:ascii="Verdana" w:hAnsi="Verdana"/>
        </w:rPr>
        <w:t> </w:t>
      </w:r>
    </w:p>
    <w:p w14:paraId="005276E0" w14:textId="39A9CA24" w:rsidR="001924A3" w:rsidRPr="001924A3" w:rsidRDefault="001924A3" w:rsidP="00FF3282">
      <w:pPr>
        <w:pStyle w:val="Heading2"/>
      </w:pPr>
      <w:r w:rsidRPr="001924A3">
        <w:rPr>
          <w:rStyle w:val="Strong"/>
          <w:b/>
          <w:bCs w:val="0"/>
        </w:rPr>
        <w:t>Part II: Canvas</w:t>
      </w:r>
      <w:r w:rsidR="00186F77">
        <w:rPr>
          <w:rStyle w:val="Strong"/>
          <w:b/>
          <w:bCs w:val="0"/>
        </w:rPr>
        <w:t xml:space="preserve"> </w:t>
      </w:r>
    </w:p>
    <w:p w14:paraId="76A72791" w14:textId="77777777" w:rsidR="001924A3" w:rsidRPr="001924A3" w:rsidRDefault="001924A3" w:rsidP="001924A3">
      <w:pPr>
        <w:pStyle w:val="NormalWeb"/>
        <w:rPr>
          <w:rFonts w:ascii="Verdana" w:hAnsi="Verdana"/>
        </w:rPr>
      </w:pPr>
      <w:r w:rsidRPr="001924A3">
        <w:rPr>
          <w:rStyle w:val="Strong"/>
          <w:rFonts w:ascii="Verdana" w:eastAsiaTheme="majorEastAsia" w:hAnsi="Verdana"/>
          <w:color w:val="000000"/>
        </w:rPr>
        <w:t>Note: Students MUST use the modules. All lessons and resources are there. Students who click only on assignments in the "To Do" list will miss key information.</w:t>
      </w:r>
    </w:p>
    <w:p w14:paraId="05A5EEBA" w14:textId="7D00CAAD" w:rsidR="001924A3" w:rsidRPr="001924A3" w:rsidRDefault="001924A3" w:rsidP="001924A3">
      <w:pPr>
        <w:pStyle w:val="NormalWeb"/>
        <w:rPr>
          <w:rFonts w:ascii="Verdana" w:hAnsi="Verdana"/>
        </w:rPr>
      </w:pPr>
      <w:r w:rsidRPr="001924A3">
        <w:rPr>
          <w:rFonts w:ascii="Verdana" w:hAnsi="Verdana"/>
          <w:color w:val="000000"/>
        </w:rPr>
        <w:t>Please get familiar with our Canvas space AND with the Zoom application</w:t>
      </w:r>
      <w:r w:rsidR="00186F77">
        <w:rPr>
          <w:rFonts w:ascii="Verdana" w:hAnsi="Verdana"/>
          <w:color w:val="000000"/>
        </w:rPr>
        <w:t xml:space="preserve"> (for office hours)</w:t>
      </w:r>
      <w:r w:rsidRPr="001924A3">
        <w:rPr>
          <w:rFonts w:ascii="Verdana" w:hAnsi="Verdana"/>
          <w:color w:val="000000"/>
        </w:rPr>
        <w:t xml:space="preserve">. Each week will have its own module, starting with the Welcome Week. Each </w:t>
      </w:r>
      <w:r w:rsidRPr="001924A3">
        <w:rPr>
          <w:rFonts w:ascii="Verdana" w:hAnsi="Verdana"/>
          <w:color w:val="000000"/>
        </w:rPr>
        <w:lastRenderedPageBreak/>
        <w:t>week's readings, writings, and other assignments/quizzes should be done in order, as each new assignment is designed to build on the one(s) that came before it. Many "Resource Modules" have documents and links that we will need more than once.</w:t>
      </w:r>
    </w:p>
    <w:p w14:paraId="7E4BBDAB" w14:textId="734A66C4" w:rsidR="001924A3" w:rsidRPr="001924A3" w:rsidRDefault="001924A3" w:rsidP="001924A3">
      <w:pPr>
        <w:pStyle w:val="NormalWeb"/>
        <w:rPr>
          <w:rFonts w:ascii="Verdana" w:hAnsi="Verdana"/>
        </w:rPr>
      </w:pPr>
      <w:r w:rsidRPr="001924A3">
        <w:rPr>
          <w:rFonts w:ascii="Verdana" w:hAnsi="Verdana"/>
          <w:color w:val="000000"/>
        </w:rPr>
        <w:t xml:space="preserve">The assignments are explained in the modules, but more information is ALWAYS given in </w:t>
      </w:r>
      <w:r w:rsidR="00186F77">
        <w:rPr>
          <w:rFonts w:ascii="Verdana" w:hAnsi="Verdana"/>
          <w:color w:val="000000"/>
        </w:rPr>
        <w:t>class</w:t>
      </w:r>
      <w:r w:rsidRPr="001924A3">
        <w:rPr>
          <w:rFonts w:ascii="Verdana" w:hAnsi="Verdana"/>
          <w:color w:val="000000"/>
        </w:rPr>
        <w:t>. By clicking on each assignment in the module (they are all links), or the icon of the calendar (see link on the left), or the syllabus link on the left, students can see what is due and when it is due.</w:t>
      </w:r>
    </w:p>
    <w:p w14:paraId="3AB84DD2" w14:textId="5F40E0E0" w:rsidR="001924A3" w:rsidRPr="001924A3" w:rsidRDefault="001924A3" w:rsidP="001924A3">
      <w:pPr>
        <w:pStyle w:val="NormalWeb"/>
        <w:rPr>
          <w:rFonts w:ascii="Verdana" w:hAnsi="Verdana"/>
        </w:rPr>
      </w:pPr>
      <w:r w:rsidRPr="001924A3">
        <w:rPr>
          <w:rStyle w:val="Strong"/>
          <w:rFonts w:ascii="Verdana" w:eastAsiaTheme="majorEastAsia" w:hAnsi="Verdana"/>
          <w:color w:val="000000"/>
        </w:rPr>
        <w:t>REQUIRED! Please read your email</w:t>
      </w:r>
      <w:r w:rsidR="00D156CD">
        <w:rPr>
          <w:rStyle w:val="Strong"/>
          <w:rFonts w:ascii="Verdana" w:eastAsiaTheme="majorEastAsia" w:hAnsi="Verdana"/>
          <w:color w:val="000000"/>
        </w:rPr>
        <w:t>, Canvas mail,</w:t>
      </w:r>
      <w:r w:rsidRPr="001924A3">
        <w:rPr>
          <w:rStyle w:val="Strong"/>
          <w:rFonts w:ascii="Verdana" w:eastAsiaTheme="majorEastAsia" w:hAnsi="Verdana"/>
          <w:color w:val="000000"/>
        </w:rPr>
        <w:t xml:space="preserve"> AND our class "Announcements"--I </w:t>
      </w:r>
      <w:r w:rsidR="004C29BD">
        <w:rPr>
          <w:rStyle w:val="Strong"/>
          <w:rFonts w:ascii="Verdana" w:eastAsiaTheme="majorEastAsia" w:hAnsi="Verdana"/>
          <w:color w:val="000000"/>
        </w:rPr>
        <w:t>use all of them</w:t>
      </w:r>
      <w:r w:rsidRPr="001924A3">
        <w:rPr>
          <w:rStyle w:val="Strong"/>
          <w:rFonts w:ascii="Verdana" w:eastAsiaTheme="majorEastAsia" w:hAnsi="Verdana"/>
          <w:color w:val="000000"/>
        </w:rPr>
        <w:t>. Many times I further explain assignments or offer additional tips</w:t>
      </w:r>
      <w:r w:rsidR="003F34E3">
        <w:rPr>
          <w:rStyle w:val="Strong"/>
          <w:rFonts w:ascii="Verdana" w:eastAsiaTheme="majorEastAsia" w:hAnsi="Verdana"/>
          <w:color w:val="000000"/>
        </w:rPr>
        <w:t xml:space="preserve"> in announcements—be sure your announcements are sent to your email</w:t>
      </w:r>
      <w:r w:rsidRPr="001924A3">
        <w:rPr>
          <w:rStyle w:val="Strong"/>
          <w:rFonts w:ascii="Verdana" w:eastAsiaTheme="majorEastAsia" w:hAnsi="Verdana"/>
          <w:color w:val="000000"/>
        </w:rPr>
        <w:t>.</w:t>
      </w:r>
    </w:p>
    <w:p w14:paraId="4B8E3F24" w14:textId="77777777" w:rsidR="001924A3" w:rsidRPr="001924A3" w:rsidRDefault="001924A3" w:rsidP="001924A3">
      <w:pPr>
        <w:pStyle w:val="NormalWeb"/>
        <w:rPr>
          <w:rFonts w:ascii="Verdana" w:hAnsi="Verdana"/>
        </w:rPr>
      </w:pPr>
      <w:r w:rsidRPr="001924A3">
        <w:rPr>
          <w:rFonts w:ascii="Verdana" w:hAnsi="Verdana"/>
        </w:rPr>
        <w:t xml:space="preserve">*Tip: Get the </w:t>
      </w:r>
      <w:hyperlink r:id="rId32" w:history="1">
        <w:r w:rsidRPr="001924A3">
          <w:rPr>
            <w:rStyle w:val="Hyperlink"/>
            <w:rFonts w:eastAsiaTheme="majorEastAsia"/>
          </w:rPr>
          <w:t xml:space="preserve">Canvas app </w:t>
        </w:r>
      </w:hyperlink>
      <w:r w:rsidRPr="001924A3">
        <w:rPr>
          <w:rFonts w:ascii="Verdana" w:hAnsi="Verdana"/>
        </w:rPr>
        <w:t>for students and maybe the Zoom app if you want to conference with me about your grades, an assignment, or skill-building.</w:t>
      </w:r>
    </w:p>
    <w:p w14:paraId="2B19175B" w14:textId="77777777" w:rsidR="001924A3" w:rsidRPr="001924A3" w:rsidRDefault="001924A3" w:rsidP="001924A3">
      <w:pPr>
        <w:pStyle w:val="NormalWeb"/>
        <w:rPr>
          <w:rFonts w:ascii="Verdana" w:hAnsi="Verdana"/>
        </w:rPr>
      </w:pPr>
      <w:r w:rsidRPr="001924A3">
        <w:rPr>
          <w:rFonts w:ascii="Verdana" w:hAnsi="Verdana"/>
        </w:rPr>
        <w:t> </w:t>
      </w:r>
    </w:p>
    <w:p w14:paraId="7CA1B846" w14:textId="77777777" w:rsidR="005A0E6C" w:rsidRPr="001924A3" w:rsidRDefault="005A0E6C" w:rsidP="005A0E6C"/>
    <w:p w14:paraId="63275ACD" w14:textId="77777777" w:rsidR="00EE0516" w:rsidRPr="001924A3" w:rsidRDefault="00EE0516" w:rsidP="00FF3282">
      <w:pPr>
        <w:pStyle w:val="Heading2"/>
      </w:pPr>
      <w:r w:rsidRPr="001924A3">
        <w:t>Midterm Grades</w:t>
      </w:r>
    </w:p>
    <w:p w14:paraId="77D35099" w14:textId="77777777" w:rsidR="00EE0516" w:rsidRPr="001924A3" w:rsidRDefault="00EE0516" w:rsidP="00EE0516"/>
    <w:p w14:paraId="00C7ED87" w14:textId="77777777" w:rsidR="00EE0516" w:rsidRPr="001924A3" w:rsidRDefault="001341FC" w:rsidP="00DE5124">
      <w:pPr>
        <w:pStyle w:val="ListContinue3"/>
      </w:pPr>
      <w:r w:rsidRPr="001924A3">
        <w:t>I enter n</w:t>
      </w:r>
      <w:r w:rsidR="00EE0516" w:rsidRPr="001924A3">
        <w:t>o</w:t>
      </w:r>
      <w:r w:rsidRPr="001924A3">
        <w:t xml:space="preserve"> midterm grades </w:t>
      </w:r>
      <w:r w:rsidR="00EE0516" w:rsidRPr="001924A3">
        <w:t>in Atlas since grades are available all semester</w:t>
      </w:r>
      <w:r w:rsidRPr="001924A3">
        <w:t xml:space="preserve"> through </w:t>
      </w:r>
      <w:r w:rsidR="00315629" w:rsidRPr="001924A3">
        <w:t>Canvas</w:t>
      </w:r>
      <w:r w:rsidR="00EE0516" w:rsidRPr="001924A3">
        <w:t>.</w:t>
      </w:r>
    </w:p>
    <w:p w14:paraId="10F015E8" w14:textId="77777777" w:rsidR="005A0E6C" w:rsidRPr="001924A3" w:rsidRDefault="005A0E6C" w:rsidP="005A0E6C"/>
    <w:p w14:paraId="65853228" w14:textId="77777777" w:rsidR="005A0E6C" w:rsidRPr="001924A3" w:rsidRDefault="005A0E6C" w:rsidP="00FF3282">
      <w:pPr>
        <w:pStyle w:val="Heading2"/>
      </w:pPr>
      <w:r w:rsidRPr="001924A3">
        <w:t>Failing Grades</w:t>
      </w:r>
    </w:p>
    <w:p w14:paraId="41E21BCF" w14:textId="77777777" w:rsidR="0075231A" w:rsidRPr="001924A3" w:rsidRDefault="005A0E6C" w:rsidP="00DE5124">
      <w:pPr>
        <w:pStyle w:val="ListContinue3"/>
      </w:pPr>
      <w:r w:rsidRPr="001924A3">
        <w:t>Any student who earns a D or F</w:t>
      </w:r>
      <w:r w:rsidR="00967794" w:rsidRPr="001924A3">
        <w:t xml:space="preserve"> in ENC 0017 or ENC 0027</w:t>
      </w:r>
      <w:r w:rsidR="00C90664" w:rsidRPr="001924A3">
        <w:t xml:space="preserve"> </w:t>
      </w:r>
      <w:r w:rsidRPr="001924A3">
        <w:t>will need to repeat that co</w:t>
      </w:r>
      <w:r w:rsidR="00B51E31" w:rsidRPr="001924A3">
        <w:t>urse with a different professor (see “</w:t>
      </w:r>
      <w:hyperlink w:anchor="_Letter_Grade_Requirements" w:history="1">
        <w:r w:rsidR="00B51E31" w:rsidRPr="001924A3">
          <w:rPr>
            <w:rStyle w:val="Hyperlink"/>
          </w:rPr>
          <w:t>Letter Grade Requirements”).</w:t>
        </w:r>
      </w:hyperlink>
    </w:p>
    <w:p w14:paraId="1A51AC51" w14:textId="77777777" w:rsidR="003A1072" w:rsidRPr="001924A3" w:rsidRDefault="00C90664" w:rsidP="00DE5124">
      <w:pPr>
        <w:pStyle w:val="ListContinue3"/>
      </w:pPr>
      <w:r w:rsidRPr="001924A3">
        <w:t xml:space="preserve"> </w:t>
      </w:r>
    </w:p>
    <w:p w14:paraId="4A4C6A47" w14:textId="77777777" w:rsidR="0075231A" w:rsidRPr="001924A3" w:rsidRDefault="0075231A" w:rsidP="00FF3282">
      <w:pPr>
        <w:pStyle w:val="Heading2"/>
      </w:pPr>
      <w:r w:rsidRPr="001924A3">
        <w:t>Due Dates</w:t>
      </w:r>
    </w:p>
    <w:p w14:paraId="7096113D" w14:textId="77777777" w:rsidR="0075231A" w:rsidRPr="001924A3" w:rsidRDefault="0075231A" w:rsidP="0075231A"/>
    <w:p w14:paraId="48203D22" w14:textId="77777777" w:rsidR="0075231A" w:rsidRPr="00C310FA" w:rsidRDefault="0075231A" w:rsidP="0075231A">
      <w:pPr>
        <w:pStyle w:val="ListBullet2"/>
        <w:rPr>
          <w:b/>
        </w:rPr>
      </w:pPr>
      <w:r w:rsidRPr="00C310FA">
        <w:rPr>
          <w:b/>
        </w:rPr>
        <w:t>It is each STUDENT’S responsibility to know about assignments and due dates. See individual assignments in Canvas.</w:t>
      </w:r>
    </w:p>
    <w:p w14:paraId="17D61174" w14:textId="17246119" w:rsidR="0075231A" w:rsidRPr="00580CB6" w:rsidRDefault="0075231A" w:rsidP="00A57BF0">
      <w:pPr>
        <w:pStyle w:val="ListBullet2"/>
      </w:pPr>
      <w:r w:rsidRPr="00C310FA">
        <w:rPr>
          <w:b/>
        </w:rPr>
        <w:t xml:space="preserve">Late work is recorded in Canvas. </w:t>
      </w:r>
      <w:r w:rsidR="005742AD" w:rsidRPr="00C310FA">
        <w:rPr>
          <w:b/>
        </w:rPr>
        <w:t xml:space="preserve">Each student gets four “late” assignments; after those, students may complete additional </w:t>
      </w:r>
      <w:r w:rsidR="00967794" w:rsidRPr="00C310FA">
        <w:rPr>
          <w:b/>
        </w:rPr>
        <w:t>writings (see JZ)</w:t>
      </w:r>
      <w:r w:rsidR="00967794" w:rsidRPr="00C310FA">
        <w:t xml:space="preserve"> </w:t>
      </w:r>
      <w:r w:rsidR="005742AD" w:rsidRPr="00C310FA">
        <w:rPr>
          <w:b/>
        </w:rPr>
        <w:t xml:space="preserve">to erase them. </w:t>
      </w:r>
    </w:p>
    <w:p w14:paraId="69ADABF6" w14:textId="45169C0F" w:rsidR="00580CB6" w:rsidRPr="00C310FA" w:rsidRDefault="00351C62" w:rsidP="00A57BF0">
      <w:pPr>
        <w:pStyle w:val="ListBullet2"/>
      </w:pPr>
      <w:r>
        <w:rPr>
          <w:b/>
        </w:rPr>
        <w:t>NOTE: Assignments must be complete</w:t>
      </w:r>
      <w:r w:rsidR="00EB5F47">
        <w:rPr>
          <w:b/>
        </w:rPr>
        <w:t xml:space="preserve"> when submitted. An </w:t>
      </w:r>
      <w:r w:rsidR="00256FB6">
        <w:rPr>
          <w:b/>
        </w:rPr>
        <w:t>incomplete assignment</w:t>
      </w:r>
      <w:r w:rsidR="009719A2">
        <w:rPr>
          <w:b/>
        </w:rPr>
        <w:t xml:space="preserve"> submitted on time</w:t>
      </w:r>
      <w:r w:rsidR="00256FB6">
        <w:rPr>
          <w:b/>
        </w:rPr>
        <w:t xml:space="preserve"> </w:t>
      </w:r>
      <w:r w:rsidR="004C660A">
        <w:rPr>
          <w:b/>
        </w:rPr>
        <w:t>will earn a “late”</w:t>
      </w:r>
      <w:r w:rsidR="00C63C3D">
        <w:rPr>
          <w:b/>
        </w:rPr>
        <w:t xml:space="preserve"> when resubmitted.</w:t>
      </w:r>
      <w:r w:rsidR="00256FB6">
        <w:rPr>
          <w:b/>
        </w:rPr>
        <w:t xml:space="preserve"> </w:t>
      </w:r>
    </w:p>
    <w:p w14:paraId="0A68494A" w14:textId="77777777" w:rsidR="0075231A" w:rsidRPr="001924A3" w:rsidRDefault="0075231A" w:rsidP="00FF3282">
      <w:pPr>
        <w:pStyle w:val="Heading2"/>
      </w:pPr>
      <w:r w:rsidRPr="001924A3">
        <w:t>Exceptions</w:t>
      </w:r>
    </w:p>
    <w:p w14:paraId="5DD04D8F" w14:textId="376523FF" w:rsidR="0075231A" w:rsidRPr="001924A3" w:rsidRDefault="0075231A" w:rsidP="0075231A">
      <w:pPr>
        <w:pStyle w:val="ListContinue3"/>
      </w:pPr>
      <w:r w:rsidRPr="001924A3">
        <w:t xml:space="preserve">Provided documentation is provided as proof, certain things </w:t>
      </w:r>
      <w:r w:rsidR="00AF03F4">
        <w:t>may</w:t>
      </w:r>
      <w:r w:rsidRPr="001924A3">
        <w:t xml:space="preserve"> be made up </w:t>
      </w:r>
      <w:r w:rsidR="00AF03F4">
        <w:t>without</w:t>
      </w:r>
      <w:r w:rsidRPr="001924A3">
        <w:t xml:space="preserve"> penalties:</w:t>
      </w:r>
    </w:p>
    <w:p w14:paraId="1B3C5133" w14:textId="77777777" w:rsidR="0075231A" w:rsidRPr="001924A3" w:rsidRDefault="0075231A" w:rsidP="0075231A">
      <w:pPr>
        <w:pStyle w:val="ListBullet"/>
      </w:pPr>
      <w:r w:rsidRPr="001924A3">
        <w:t>Jury Duty</w:t>
      </w:r>
    </w:p>
    <w:p w14:paraId="7403DABB" w14:textId="77777777" w:rsidR="0075231A" w:rsidRPr="001924A3" w:rsidRDefault="0075231A" w:rsidP="0075231A">
      <w:pPr>
        <w:pStyle w:val="ListBullet"/>
      </w:pPr>
      <w:r w:rsidRPr="001924A3">
        <w:lastRenderedPageBreak/>
        <w:t>Deployment / Military duties</w:t>
      </w:r>
    </w:p>
    <w:p w14:paraId="52EB2388" w14:textId="77777777" w:rsidR="0075231A" w:rsidRPr="001924A3" w:rsidRDefault="00967794" w:rsidP="0075231A">
      <w:pPr>
        <w:pStyle w:val="ListBullet"/>
      </w:pPr>
      <w:r w:rsidRPr="001924A3">
        <w:t>Medical through OSD</w:t>
      </w:r>
    </w:p>
    <w:p w14:paraId="21BEEBF4" w14:textId="77777777" w:rsidR="0075231A" w:rsidRPr="001924A3" w:rsidRDefault="0075231A" w:rsidP="0075231A">
      <w:pPr>
        <w:pStyle w:val="ListBullet"/>
      </w:pPr>
      <w:r w:rsidRPr="001924A3">
        <w:t>Death in the family</w:t>
      </w:r>
    </w:p>
    <w:p w14:paraId="346EB76C" w14:textId="77777777" w:rsidR="00795B84" w:rsidRPr="001924A3" w:rsidRDefault="00795B84" w:rsidP="00795B84">
      <w:pPr>
        <w:pStyle w:val="ListBullet"/>
        <w:numPr>
          <w:ilvl w:val="0"/>
          <w:numId w:val="0"/>
        </w:numPr>
        <w:ind w:left="1800"/>
      </w:pPr>
    </w:p>
    <w:p w14:paraId="167F8487" w14:textId="77777777" w:rsidR="002C37D8" w:rsidRPr="001924A3" w:rsidRDefault="002C37D8" w:rsidP="002C37D8"/>
    <w:p w14:paraId="350BDDCD" w14:textId="77777777" w:rsidR="00795B84" w:rsidRPr="001924A3" w:rsidRDefault="00795B84" w:rsidP="00795B84">
      <w:pPr>
        <w:pStyle w:val="Heading1"/>
        <w:rPr>
          <w:szCs w:val="24"/>
        </w:rPr>
      </w:pPr>
      <w:r w:rsidRPr="001924A3">
        <w:rPr>
          <w:szCs w:val="24"/>
        </w:rPr>
        <w:t>All about o</w:t>
      </w:r>
      <w:r w:rsidR="003A09B1" w:rsidRPr="001924A3">
        <w:rPr>
          <w:szCs w:val="24"/>
        </w:rPr>
        <w:t xml:space="preserve">ur online class: </w:t>
      </w:r>
      <w:r w:rsidRPr="001924A3">
        <w:rPr>
          <w:szCs w:val="24"/>
        </w:rPr>
        <w:t>Grading</w:t>
      </w:r>
    </w:p>
    <w:p w14:paraId="2348C223" w14:textId="77777777" w:rsidR="00DF0CFF" w:rsidRPr="001924A3" w:rsidRDefault="00DF0CFF" w:rsidP="00DF0CFF">
      <w:pPr>
        <w:rPr>
          <w:lang w:val="en"/>
        </w:rPr>
      </w:pPr>
    </w:p>
    <w:p w14:paraId="394C8930" w14:textId="77777777" w:rsidR="007E4A97" w:rsidRPr="001924A3" w:rsidRDefault="007E4A97" w:rsidP="007E4A97"/>
    <w:p w14:paraId="4837D36C" w14:textId="77777777" w:rsidR="005E24D4" w:rsidRPr="001924A3" w:rsidRDefault="00E17E8F" w:rsidP="00FF3282">
      <w:pPr>
        <w:pStyle w:val="Heading2"/>
      </w:pPr>
      <w:r w:rsidRPr="001924A3">
        <w:t>What kind of assignments will there be, and how are they graded?</w:t>
      </w:r>
    </w:p>
    <w:p w14:paraId="20B6C009" w14:textId="798623F2" w:rsidR="00E17E8F" w:rsidRDefault="00E17E8F" w:rsidP="00E17E8F">
      <w:r w:rsidRPr="001924A3">
        <w:t>The follo</w:t>
      </w:r>
      <w:r w:rsidR="00510496" w:rsidRPr="001924A3">
        <w:t>wing are ty</w:t>
      </w:r>
      <w:r w:rsidR="002C035C" w:rsidRPr="001924A3">
        <w:t>pes of assignments in the</w:t>
      </w:r>
      <w:r w:rsidR="00510496" w:rsidRPr="001924A3">
        <w:t xml:space="preserve"> module</w:t>
      </w:r>
      <w:r w:rsidR="002C035C" w:rsidRPr="001924A3">
        <w:t>s</w:t>
      </w:r>
      <w:r w:rsidR="003141B5" w:rsidRPr="001924A3">
        <w:t xml:space="preserve">; </w:t>
      </w:r>
      <w:r w:rsidR="00873D8F" w:rsidRPr="001924A3">
        <w:t>some assignments are complete/incomplete with multiple chances to earn the complete, and</w:t>
      </w:r>
      <w:r w:rsidR="00061A60" w:rsidRPr="001924A3">
        <w:t xml:space="preserve"> some—writing assignments (sentences, paragraphs, essays)</w:t>
      </w:r>
      <w:r w:rsidR="00873D8F" w:rsidRPr="001924A3">
        <w:t xml:space="preserve">—each </w:t>
      </w:r>
      <w:r w:rsidR="003141B5" w:rsidRPr="001924A3">
        <w:t>have a clear ru</w:t>
      </w:r>
      <w:r w:rsidR="003A09B1" w:rsidRPr="001924A3">
        <w:t>bric giving the criteria</w:t>
      </w:r>
      <w:r w:rsidRPr="001924A3">
        <w:t xml:space="preserve">: </w:t>
      </w:r>
    </w:p>
    <w:p w14:paraId="2A1E053C" w14:textId="5CBB8E42" w:rsidR="00AF03F4" w:rsidRDefault="00AF03F4" w:rsidP="00E17E8F"/>
    <w:p w14:paraId="224D7469" w14:textId="1077B258" w:rsidR="00AF03F4" w:rsidRDefault="00AF03F4" w:rsidP="00E17E8F"/>
    <w:p w14:paraId="5B019769" w14:textId="77777777" w:rsidR="00AF03F4" w:rsidRPr="001924A3" w:rsidRDefault="00AF03F4" w:rsidP="00E17E8F"/>
    <w:p w14:paraId="1DF1DF08" w14:textId="77777777" w:rsidR="00E17E8F" w:rsidRPr="001924A3" w:rsidRDefault="00E17E8F" w:rsidP="00E17E8F"/>
    <w:tbl>
      <w:tblPr>
        <w:tblStyle w:val="TableGrid"/>
        <w:tblW w:w="0" w:type="auto"/>
        <w:tblLook w:val="04A0" w:firstRow="1" w:lastRow="0" w:firstColumn="1" w:lastColumn="0" w:noHBand="0" w:noVBand="1"/>
        <w:tblCaption w:val="Assignment Types and Grade Requirements"/>
      </w:tblPr>
      <w:tblGrid>
        <w:gridCol w:w="4675"/>
        <w:gridCol w:w="4675"/>
      </w:tblGrid>
      <w:tr w:rsidR="00E17E8F" w:rsidRPr="001924A3" w14:paraId="2E04E4CF" w14:textId="77777777" w:rsidTr="003F5466">
        <w:trPr>
          <w:trHeight w:val="413"/>
          <w:tblHeader/>
        </w:trPr>
        <w:tc>
          <w:tcPr>
            <w:tcW w:w="4675" w:type="dxa"/>
          </w:tcPr>
          <w:p w14:paraId="6305ED80" w14:textId="77777777" w:rsidR="00E17E8F" w:rsidRPr="001924A3" w:rsidRDefault="00E17E8F" w:rsidP="00F509A0">
            <w:pPr>
              <w:pStyle w:val="Heading1"/>
              <w:outlineLvl w:val="0"/>
              <w:rPr>
                <w:szCs w:val="24"/>
              </w:rPr>
            </w:pPr>
            <w:bookmarkStart w:id="3" w:name="_Hlk97798108"/>
            <w:r w:rsidRPr="001924A3">
              <w:rPr>
                <w:szCs w:val="24"/>
              </w:rPr>
              <w:t>Assignment type</w:t>
            </w:r>
          </w:p>
        </w:tc>
        <w:tc>
          <w:tcPr>
            <w:tcW w:w="4675" w:type="dxa"/>
          </w:tcPr>
          <w:p w14:paraId="75753F28" w14:textId="77777777" w:rsidR="00E17E8F" w:rsidRPr="001924A3" w:rsidRDefault="002C035C" w:rsidP="00F509A0">
            <w:pPr>
              <w:pStyle w:val="Heading1"/>
              <w:outlineLvl w:val="0"/>
              <w:rPr>
                <w:szCs w:val="24"/>
              </w:rPr>
            </w:pPr>
            <w:r w:rsidRPr="001924A3">
              <w:rPr>
                <w:szCs w:val="24"/>
              </w:rPr>
              <w:t>How they are</w:t>
            </w:r>
            <w:r w:rsidR="00E17E8F" w:rsidRPr="001924A3">
              <w:rPr>
                <w:szCs w:val="24"/>
              </w:rPr>
              <w:t xml:space="preserve"> graded</w:t>
            </w:r>
          </w:p>
        </w:tc>
      </w:tr>
      <w:tr w:rsidR="005E7A25" w:rsidRPr="001924A3" w14:paraId="2A21FCE9" w14:textId="77777777" w:rsidTr="00C85213">
        <w:trPr>
          <w:trHeight w:val="413"/>
          <w:tblHeader/>
        </w:trPr>
        <w:tc>
          <w:tcPr>
            <w:tcW w:w="4675" w:type="dxa"/>
          </w:tcPr>
          <w:p w14:paraId="4FCFB737" w14:textId="77777777" w:rsidR="005E7A25" w:rsidRPr="001924A3" w:rsidRDefault="005E7A25" w:rsidP="00C85213">
            <w:pPr>
              <w:pStyle w:val="Heading1"/>
              <w:outlineLvl w:val="0"/>
              <w:rPr>
                <w:szCs w:val="24"/>
              </w:rPr>
            </w:pPr>
            <w:r w:rsidRPr="001924A3">
              <w:rPr>
                <w:szCs w:val="24"/>
              </w:rPr>
              <w:t>Category 1 Assignments</w:t>
            </w:r>
          </w:p>
          <w:p w14:paraId="6EB49A03" w14:textId="77777777" w:rsidR="005E7A25" w:rsidRPr="001924A3" w:rsidRDefault="005E7A25" w:rsidP="00C85213">
            <w:pPr>
              <w:rPr>
                <w:b/>
              </w:rPr>
            </w:pPr>
          </w:p>
        </w:tc>
        <w:tc>
          <w:tcPr>
            <w:tcW w:w="4675" w:type="dxa"/>
          </w:tcPr>
          <w:p w14:paraId="2185478C" w14:textId="77777777" w:rsidR="005E7A25" w:rsidRPr="001924A3" w:rsidRDefault="005E7A25" w:rsidP="00C85213">
            <w:pPr>
              <w:pStyle w:val="Heading1"/>
              <w:outlineLvl w:val="0"/>
              <w:rPr>
                <w:szCs w:val="24"/>
              </w:rPr>
            </w:pPr>
            <w:r w:rsidRPr="001924A3">
              <w:rPr>
                <w:szCs w:val="24"/>
              </w:rPr>
              <w:t>Complete / Incomplete (0) OR</w:t>
            </w:r>
          </w:p>
          <w:p w14:paraId="1116936A" w14:textId="6A480BCE" w:rsidR="005E7A25" w:rsidRPr="001924A3" w:rsidRDefault="005E7A25" w:rsidP="00C85213">
            <w:pPr>
              <w:rPr>
                <w:b/>
              </w:rPr>
            </w:pPr>
            <w:r w:rsidRPr="001924A3">
              <w:rPr>
                <w:b/>
              </w:rPr>
              <w:t>Various Points</w:t>
            </w:r>
            <w:r w:rsidR="00967794" w:rsidRPr="001924A3">
              <w:rPr>
                <w:b/>
              </w:rPr>
              <w:t xml:space="preserve"> (2</w:t>
            </w:r>
            <w:r w:rsidR="00C85213" w:rsidRPr="001924A3">
              <w:rPr>
                <w:b/>
              </w:rPr>
              <w:t xml:space="preserve"> lowest grades </w:t>
            </w:r>
            <w:r w:rsidRPr="001924A3">
              <w:rPr>
                <w:b/>
              </w:rPr>
              <w:t>drop)</w:t>
            </w:r>
            <w:r w:rsidR="00B76E48" w:rsidRPr="001924A3">
              <w:t xml:space="preserve"> </w:t>
            </w:r>
            <w:r w:rsidR="00A65BA4">
              <w:t>Correct</w:t>
            </w:r>
            <w:r w:rsidR="00B76E48" w:rsidRPr="001924A3">
              <w:t xml:space="preserve"> until perfect</w:t>
            </w:r>
            <w:r w:rsidR="00A65BA4">
              <w:t>.</w:t>
            </w:r>
          </w:p>
        </w:tc>
      </w:tr>
      <w:tr w:rsidR="006A54D9" w:rsidRPr="001924A3" w14:paraId="2A88BCB4" w14:textId="77777777" w:rsidTr="00C85213">
        <w:tc>
          <w:tcPr>
            <w:tcW w:w="4675" w:type="dxa"/>
          </w:tcPr>
          <w:p w14:paraId="69BC6510" w14:textId="77777777" w:rsidR="006A54D9" w:rsidRPr="001924A3" w:rsidRDefault="006A54D9" w:rsidP="006A54D9">
            <w:r w:rsidRPr="001924A3">
              <w:t>Quizzes*</w:t>
            </w:r>
          </w:p>
        </w:tc>
        <w:tc>
          <w:tcPr>
            <w:tcW w:w="4675" w:type="dxa"/>
          </w:tcPr>
          <w:p w14:paraId="7B7DF764" w14:textId="425D7E8B" w:rsidR="006A54D9" w:rsidRPr="001924A3" w:rsidRDefault="006A54D9" w:rsidP="006A54D9">
            <w:r w:rsidRPr="001924A3">
              <w:t xml:space="preserve">0% or 100% </w:t>
            </w:r>
          </w:p>
        </w:tc>
      </w:tr>
      <w:tr w:rsidR="006A54D9" w:rsidRPr="001924A3" w14:paraId="02E4AF40" w14:textId="77777777" w:rsidTr="00C85213">
        <w:tc>
          <w:tcPr>
            <w:tcW w:w="4675" w:type="dxa"/>
          </w:tcPr>
          <w:p w14:paraId="5ABC0527" w14:textId="77777777" w:rsidR="006A54D9" w:rsidRPr="001924A3" w:rsidRDefault="006A54D9" w:rsidP="006A54D9">
            <w:r w:rsidRPr="001924A3">
              <w:t>Discussions*</w:t>
            </w:r>
          </w:p>
        </w:tc>
        <w:tc>
          <w:tcPr>
            <w:tcW w:w="4675" w:type="dxa"/>
          </w:tcPr>
          <w:p w14:paraId="7A1E991C" w14:textId="77777777" w:rsidR="006A54D9" w:rsidRPr="001924A3" w:rsidRDefault="006A54D9" w:rsidP="006A54D9">
            <w:r w:rsidRPr="001924A3">
              <w:t>Complete / incomplete (0)</w:t>
            </w:r>
          </w:p>
        </w:tc>
      </w:tr>
      <w:tr w:rsidR="006A54D9" w:rsidRPr="001924A3" w14:paraId="3CD1C014" w14:textId="77777777" w:rsidTr="00C85213">
        <w:tc>
          <w:tcPr>
            <w:tcW w:w="4675" w:type="dxa"/>
          </w:tcPr>
          <w:p w14:paraId="1A23E944" w14:textId="77777777" w:rsidR="006A54D9" w:rsidRPr="001924A3" w:rsidRDefault="006A54D9" w:rsidP="006A54D9">
            <w:r w:rsidRPr="001924A3">
              <w:t>Misc. Assignments*</w:t>
            </w:r>
          </w:p>
        </w:tc>
        <w:tc>
          <w:tcPr>
            <w:tcW w:w="4675" w:type="dxa"/>
          </w:tcPr>
          <w:p w14:paraId="6EB8A653" w14:textId="77777777" w:rsidR="006A54D9" w:rsidRPr="001924A3" w:rsidRDefault="006A54D9" w:rsidP="006A54D9">
            <w:r w:rsidRPr="001924A3">
              <w:t>Points or complete/incomplete</w:t>
            </w:r>
          </w:p>
        </w:tc>
      </w:tr>
      <w:tr w:rsidR="006A54D9" w:rsidRPr="001924A3" w14:paraId="346613D3" w14:textId="77777777" w:rsidTr="00C85213">
        <w:tc>
          <w:tcPr>
            <w:tcW w:w="4675" w:type="dxa"/>
          </w:tcPr>
          <w:p w14:paraId="55C297E8" w14:textId="4D35029F" w:rsidR="006A54D9" w:rsidRPr="001924A3" w:rsidRDefault="006A54D9" w:rsidP="006A54D9">
            <w:r w:rsidRPr="001924A3">
              <w:t>Drafts / Peer reviews**</w:t>
            </w:r>
          </w:p>
        </w:tc>
        <w:tc>
          <w:tcPr>
            <w:tcW w:w="4675" w:type="dxa"/>
          </w:tcPr>
          <w:p w14:paraId="254A748D" w14:textId="431E54EF" w:rsidR="006A54D9" w:rsidRPr="001924A3" w:rsidRDefault="006A54D9" w:rsidP="006A54D9">
            <w:r w:rsidRPr="001924A3">
              <w:t>Complete/ incomplete(0)</w:t>
            </w:r>
          </w:p>
        </w:tc>
      </w:tr>
      <w:tr w:rsidR="006A54D9" w:rsidRPr="001924A3" w14:paraId="1FAB42DA" w14:textId="77777777" w:rsidTr="00C85213">
        <w:tc>
          <w:tcPr>
            <w:tcW w:w="4675" w:type="dxa"/>
          </w:tcPr>
          <w:p w14:paraId="4B134DE2" w14:textId="77777777" w:rsidR="006A54D9" w:rsidRPr="001924A3" w:rsidRDefault="006A54D9" w:rsidP="006A54D9">
            <w:pPr>
              <w:rPr>
                <w:b/>
              </w:rPr>
            </w:pPr>
            <w:r w:rsidRPr="001924A3">
              <w:rPr>
                <w:b/>
              </w:rPr>
              <w:t>Category 2 Assignments</w:t>
            </w:r>
          </w:p>
          <w:p w14:paraId="3E9FB4D6" w14:textId="74310744" w:rsidR="006A54D9" w:rsidRPr="001924A3" w:rsidRDefault="006A54D9" w:rsidP="006A54D9">
            <w:pPr>
              <w:rPr>
                <w:b/>
              </w:rPr>
            </w:pPr>
            <w:r w:rsidRPr="001924A3">
              <w:rPr>
                <w:b/>
              </w:rPr>
              <w:t>Determines the letter grade earned in class (</w:t>
            </w:r>
            <w:r w:rsidR="00C95D9F">
              <w:rPr>
                <w:b/>
              </w:rPr>
              <w:t xml:space="preserve">If </w:t>
            </w:r>
            <w:r w:rsidRPr="001924A3">
              <w:rPr>
                <w:b/>
              </w:rPr>
              <w:t>Cat. 1= 100%)</w:t>
            </w:r>
          </w:p>
        </w:tc>
        <w:tc>
          <w:tcPr>
            <w:tcW w:w="4675" w:type="dxa"/>
          </w:tcPr>
          <w:p w14:paraId="0FE95880" w14:textId="750FA204" w:rsidR="006A54D9" w:rsidRPr="001924A3" w:rsidRDefault="006A54D9" w:rsidP="006A54D9">
            <w:pPr>
              <w:rPr>
                <w:b/>
              </w:rPr>
            </w:pPr>
            <w:r w:rsidRPr="001924A3">
              <w:rPr>
                <w:b/>
              </w:rPr>
              <w:t xml:space="preserve"> (</w:t>
            </w:r>
            <w:r>
              <w:rPr>
                <w:b/>
              </w:rPr>
              <w:t>2</w:t>
            </w:r>
            <w:r w:rsidRPr="001924A3">
              <w:rPr>
                <w:b/>
              </w:rPr>
              <w:t xml:space="preserve"> revisions possible; no grades are dropped)</w:t>
            </w:r>
          </w:p>
          <w:p w14:paraId="05F4E96A" w14:textId="77777777" w:rsidR="006A54D9" w:rsidRPr="001924A3" w:rsidRDefault="006A54D9" w:rsidP="006A54D9"/>
        </w:tc>
      </w:tr>
      <w:tr w:rsidR="00954CA2" w:rsidRPr="001924A3" w14:paraId="029B27D1" w14:textId="77777777" w:rsidTr="00C85213">
        <w:tc>
          <w:tcPr>
            <w:tcW w:w="4675" w:type="dxa"/>
          </w:tcPr>
          <w:p w14:paraId="1199866D" w14:textId="4F5581AF" w:rsidR="00954CA2" w:rsidRPr="001924A3" w:rsidRDefault="00954CA2" w:rsidP="00954CA2">
            <w:r w:rsidRPr="001924A3">
              <w:t>Attendance (</w:t>
            </w:r>
            <w:r>
              <w:t>5%</w:t>
            </w:r>
            <w:r w:rsidR="00833BE6">
              <w:t xml:space="preserve"> of the grade</w:t>
            </w:r>
            <w:r w:rsidRPr="001924A3">
              <w:t>)</w:t>
            </w:r>
          </w:p>
          <w:p w14:paraId="083079A5" w14:textId="66726261" w:rsidR="00954CA2" w:rsidRPr="001924A3" w:rsidRDefault="00954CA2" w:rsidP="00954CA2"/>
        </w:tc>
        <w:tc>
          <w:tcPr>
            <w:tcW w:w="4675" w:type="dxa"/>
          </w:tcPr>
          <w:p w14:paraId="49C6C89C" w14:textId="2E25D1CE" w:rsidR="00954CA2" w:rsidRDefault="00954CA2" w:rsidP="00954CA2">
            <w:pPr>
              <w:pStyle w:val="Heading1"/>
              <w:outlineLvl w:val="0"/>
              <w:rPr>
                <w:b w:val="0"/>
                <w:szCs w:val="24"/>
              </w:rPr>
            </w:pPr>
            <w:r>
              <w:rPr>
                <w:b w:val="0"/>
                <w:szCs w:val="24"/>
              </w:rPr>
              <w:t xml:space="preserve">Absences and </w:t>
            </w:r>
            <w:r w:rsidRPr="001924A3">
              <w:rPr>
                <w:b w:val="0"/>
                <w:szCs w:val="24"/>
              </w:rPr>
              <w:t>tardies</w:t>
            </w:r>
            <w:r>
              <w:rPr>
                <w:b w:val="0"/>
                <w:szCs w:val="24"/>
              </w:rPr>
              <w:t xml:space="preserve">, </w:t>
            </w:r>
            <w:r w:rsidRPr="001924A3">
              <w:rPr>
                <w:b w:val="0"/>
                <w:szCs w:val="24"/>
              </w:rPr>
              <w:t>deduct pts.</w:t>
            </w:r>
            <w:r>
              <w:rPr>
                <w:b w:val="0"/>
                <w:szCs w:val="24"/>
              </w:rPr>
              <w:t xml:space="preserve"> </w:t>
            </w:r>
            <w:r w:rsidR="00221BB5">
              <w:rPr>
                <w:b w:val="0"/>
                <w:szCs w:val="24"/>
              </w:rPr>
              <w:t>T</w:t>
            </w:r>
            <w:r>
              <w:rPr>
                <w:b w:val="0"/>
                <w:szCs w:val="24"/>
              </w:rPr>
              <w:t>hrough Canvas attendance.</w:t>
            </w:r>
          </w:p>
          <w:p w14:paraId="6A0AD2D0" w14:textId="77777777" w:rsidR="00954CA2" w:rsidRDefault="00954CA2" w:rsidP="00954CA2">
            <w:r>
              <w:t>Present: 100%</w:t>
            </w:r>
          </w:p>
          <w:p w14:paraId="3C465852" w14:textId="77777777" w:rsidR="00954CA2" w:rsidRDefault="00954CA2" w:rsidP="00954CA2">
            <w:r>
              <w:t>Tardy: 80%</w:t>
            </w:r>
          </w:p>
          <w:p w14:paraId="46B75741" w14:textId="71B704B3" w:rsidR="00954CA2" w:rsidRPr="001924A3" w:rsidRDefault="00954CA2" w:rsidP="00954CA2">
            <w:r>
              <w:t>Absent: 0%</w:t>
            </w:r>
          </w:p>
        </w:tc>
      </w:tr>
      <w:tr w:rsidR="00221BB5" w:rsidRPr="001924A3" w14:paraId="3A3A56C5" w14:textId="77777777" w:rsidTr="00C85213">
        <w:tc>
          <w:tcPr>
            <w:tcW w:w="4675" w:type="dxa"/>
          </w:tcPr>
          <w:p w14:paraId="767EC164" w14:textId="4A6B3C59" w:rsidR="00221BB5" w:rsidRPr="001924A3" w:rsidRDefault="00221BB5" w:rsidP="00954CA2">
            <w:r>
              <w:t xml:space="preserve">All </w:t>
            </w:r>
            <w:r w:rsidR="0003779E">
              <w:t>100-point</w:t>
            </w:r>
            <w:r w:rsidR="00833BE6">
              <w:t xml:space="preserve"> writings</w:t>
            </w:r>
            <w:r w:rsidR="0003779E">
              <w:t xml:space="preserve"> average for</w:t>
            </w:r>
            <w:r w:rsidR="00833BE6">
              <w:t xml:space="preserve"> 95% of the </w:t>
            </w:r>
            <w:r w:rsidR="0003779E">
              <w:t xml:space="preserve">course </w:t>
            </w:r>
            <w:r w:rsidR="00833BE6">
              <w:t>grade</w:t>
            </w:r>
          </w:p>
        </w:tc>
        <w:tc>
          <w:tcPr>
            <w:tcW w:w="4675" w:type="dxa"/>
          </w:tcPr>
          <w:p w14:paraId="77CE23A5" w14:textId="77777777" w:rsidR="00221BB5" w:rsidRDefault="00221BB5" w:rsidP="00954CA2">
            <w:pPr>
              <w:pStyle w:val="Heading1"/>
              <w:outlineLvl w:val="0"/>
              <w:rPr>
                <w:b w:val="0"/>
                <w:szCs w:val="24"/>
              </w:rPr>
            </w:pPr>
          </w:p>
        </w:tc>
      </w:tr>
      <w:tr w:rsidR="00954CA2" w:rsidRPr="001924A3" w14:paraId="71102D4C" w14:textId="77777777" w:rsidTr="00C85213">
        <w:tc>
          <w:tcPr>
            <w:tcW w:w="4675" w:type="dxa"/>
          </w:tcPr>
          <w:p w14:paraId="1553302E" w14:textId="77777777" w:rsidR="00954CA2" w:rsidRPr="001924A3" w:rsidRDefault="00954CA2" w:rsidP="00954CA2">
            <w:r w:rsidRPr="001924A3">
              <w:t>Timed writings / final drafts*** (sentences, paragraphs, essays)</w:t>
            </w:r>
          </w:p>
        </w:tc>
        <w:tc>
          <w:tcPr>
            <w:tcW w:w="4675" w:type="dxa"/>
          </w:tcPr>
          <w:p w14:paraId="336C117B" w14:textId="77777777" w:rsidR="00954CA2" w:rsidRPr="001924A3" w:rsidRDefault="00954CA2" w:rsidP="00954CA2">
            <w:r w:rsidRPr="001924A3">
              <w:t xml:space="preserve">100 pts., recorded as a percentage </w:t>
            </w:r>
          </w:p>
          <w:p w14:paraId="53E77213" w14:textId="77777777" w:rsidR="00954CA2" w:rsidRPr="001924A3" w:rsidRDefault="00954CA2" w:rsidP="00954CA2">
            <w:r w:rsidRPr="001924A3">
              <w:t>(Rubric provided)</w:t>
            </w:r>
          </w:p>
        </w:tc>
      </w:tr>
      <w:tr w:rsidR="00954CA2" w:rsidRPr="001924A3" w14:paraId="57EC8E41" w14:textId="77777777" w:rsidTr="00C85213">
        <w:tc>
          <w:tcPr>
            <w:tcW w:w="4675" w:type="dxa"/>
          </w:tcPr>
          <w:p w14:paraId="14A6BA1E" w14:textId="77777777" w:rsidR="00954CA2" w:rsidRPr="001924A3" w:rsidRDefault="00954CA2" w:rsidP="00954CA2">
            <w:r w:rsidRPr="001924A3">
              <w:t>Specific written homework</w:t>
            </w:r>
          </w:p>
        </w:tc>
        <w:tc>
          <w:tcPr>
            <w:tcW w:w="4675" w:type="dxa"/>
          </w:tcPr>
          <w:p w14:paraId="5B3ECDF7" w14:textId="77777777" w:rsidR="00954CA2" w:rsidRPr="001924A3" w:rsidRDefault="00954CA2" w:rsidP="00954CA2">
            <w:r w:rsidRPr="001924A3">
              <w:t xml:space="preserve">100 pts., recorded as a percentage </w:t>
            </w:r>
          </w:p>
          <w:p w14:paraId="137057FF" w14:textId="77777777" w:rsidR="00954CA2" w:rsidRPr="001924A3" w:rsidRDefault="00954CA2" w:rsidP="00954CA2">
            <w:r w:rsidRPr="001924A3">
              <w:t>(Rubric provided)</w:t>
            </w:r>
          </w:p>
        </w:tc>
      </w:tr>
    </w:tbl>
    <w:p w14:paraId="291A2B6E" w14:textId="77777777" w:rsidR="00E17E8F" w:rsidRPr="001924A3" w:rsidRDefault="005A5799" w:rsidP="00E17E8F">
      <w:r w:rsidRPr="001924A3">
        <w:lastRenderedPageBreak/>
        <w:t>*R</w:t>
      </w:r>
      <w:r w:rsidR="002C035C" w:rsidRPr="001924A3">
        <w:t xml:space="preserve">edo most </w:t>
      </w:r>
      <w:r w:rsidR="006066AC" w:rsidRPr="001924A3">
        <w:t>assignments</w:t>
      </w:r>
      <w:r w:rsidR="002C035C" w:rsidRPr="001924A3">
        <w:t xml:space="preserve"> </w:t>
      </w:r>
      <w:r w:rsidRPr="001924A3">
        <w:t>to earn all the points</w:t>
      </w:r>
      <w:r w:rsidR="003F5466" w:rsidRPr="001924A3">
        <w:t xml:space="preserve"> (within 3 days)</w:t>
      </w:r>
      <w:r w:rsidRPr="001924A3">
        <w:t>.</w:t>
      </w:r>
    </w:p>
    <w:p w14:paraId="6C00F04D" w14:textId="77777777" w:rsidR="006066AC" w:rsidRPr="001924A3" w:rsidRDefault="006066AC" w:rsidP="00E17E8F">
      <w:r w:rsidRPr="001924A3">
        <w:t>**</w:t>
      </w:r>
      <w:r w:rsidR="00C85213" w:rsidRPr="001924A3">
        <w:t>Pre-writing, d</w:t>
      </w:r>
      <w:r w:rsidR="00281401" w:rsidRPr="001924A3">
        <w:t>rafts and peer reviews must be done on time to give/get feedback.</w:t>
      </w:r>
      <w:r w:rsidR="003C6197">
        <w:t xml:space="preserve"> Missed peer reviews will need to be made up in the next peer review.</w:t>
      </w:r>
    </w:p>
    <w:p w14:paraId="7B0FB5E7" w14:textId="60D6EC30" w:rsidR="00281401" w:rsidRPr="001924A3" w:rsidRDefault="003F5466" w:rsidP="00E17E8F">
      <w:r w:rsidRPr="001924A3">
        <w:t>***T</w:t>
      </w:r>
      <w:r w:rsidR="007040AD">
        <w:t>wo</w:t>
      </w:r>
      <w:r w:rsidR="00281401" w:rsidRPr="001924A3">
        <w:t xml:space="preserve"> revi</w:t>
      </w:r>
      <w:r w:rsidR="00967794" w:rsidRPr="001924A3">
        <w:t>sions are allowed per</w:t>
      </w:r>
      <w:r w:rsidR="003C6197">
        <w:t xml:space="preserve"> semester; arrange with JZ.</w:t>
      </w:r>
    </w:p>
    <w:bookmarkEnd w:id="3"/>
    <w:p w14:paraId="24C2498B" w14:textId="77777777" w:rsidR="00C85213" w:rsidRPr="001924A3" w:rsidRDefault="00C85213" w:rsidP="00E17E8F"/>
    <w:p w14:paraId="4C8C1F41" w14:textId="77777777" w:rsidR="00C85213" w:rsidRPr="001924A3" w:rsidRDefault="00C85213" w:rsidP="00E17E8F"/>
    <w:p w14:paraId="3697DE93" w14:textId="67254D8D" w:rsidR="001244BB" w:rsidRPr="001924A3" w:rsidRDefault="00E611A7" w:rsidP="00FF3282">
      <w:pPr>
        <w:pStyle w:val="Heading2"/>
      </w:pPr>
      <w:r>
        <w:t>How do I find things</w:t>
      </w:r>
      <w:r w:rsidR="001244BB" w:rsidRPr="001924A3">
        <w:t xml:space="preserve"> in Canvas?</w:t>
      </w:r>
    </w:p>
    <w:p w14:paraId="7B427EB2" w14:textId="3BADD1C7" w:rsidR="001244BB" w:rsidRPr="001924A3" w:rsidRDefault="001244BB" w:rsidP="001244BB">
      <w:r w:rsidRPr="001924A3">
        <w:t>I will use weekly “Modules” to post all assignments and resources. The first module will feature Canvas / basic skills and the rest will focus on mastery of the major learning outcomes for Integrated Reading &amp; Writing I &amp; II</w:t>
      </w:r>
      <w:r w:rsidR="00AF03F4">
        <w:t xml:space="preserve"> (linked or separate courses)</w:t>
      </w:r>
      <w:r w:rsidRPr="001924A3">
        <w:t xml:space="preserve">. Follow the assignments in each module in order—the due dates are all visible, and students can see </w:t>
      </w:r>
      <w:r w:rsidR="00BD0F59" w:rsidRPr="001924A3">
        <w:t>immediately</w:t>
      </w:r>
      <w:r w:rsidRPr="001924A3">
        <w:t xml:space="preserve"> whether the assignment is Category 1 or 2.</w:t>
      </w:r>
      <w:r w:rsidR="002A362C">
        <w:t xml:space="preserve"> Hint: If it’s worth 100 points, it’s a Category 2 assignment.</w:t>
      </w:r>
    </w:p>
    <w:p w14:paraId="410375F0" w14:textId="77777777" w:rsidR="00C85213" w:rsidRPr="001924A3" w:rsidRDefault="00C85213" w:rsidP="001244BB"/>
    <w:p w14:paraId="3CD05B05" w14:textId="77777777" w:rsidR="00C85213" w:rsidRPr="001924A3" w:rsidRDefault="00C85213" w:rsidP="001244BB">
      <w:r w:rsidRPr="001924A3">
        <w:t>Resource Modules will provide materials—docs, links, tip—for completing work and learning skills.</w:t>
      </w:r>
    </w:p>
    <w:p w14:paraId="204098B3" w14:textId="77777777" w:rsidR="00281401" w:rsidRPr="001924A3" w:rsidRDefault="00281401" w:rsidP="00E17E8F"/>
    <w:p w14:paraId="692EC23F" w14:textId="77777777" w:rsidR="001244BB" w:rsidRPr="001924A3" w:rsidRDefault="001244BB" w:rsidP="00FF3282">
      <w:pPr>
        <w:pStyle w:val="Heading2"/>
      </w:pPr>
      <w:r w:rsidRPr="001924A3">
        <w:t>How do I do well in this class? (</w:t>
      </w:r>
      <w:r w:rsidR="00602F6F" w:rsidRPr="001924A3">
        <w:t xml:space="preserve">Hint: </w:t>
      </w:r>
      <w:r w:rsidRPr="001924A3">
        <w:t>Do ALL the work!)</w:t>
      </w:r>
    </w:p>
    <w:p w14:paraId="41DEE612" w14:textId="77777777" w:rsidR="001244BB" w:rsidRPr="001924A3" w:rsidRDefault="001244BB" w:rsidP="001244BB">
      <w:r w:rsidRPr="001924A3">
        <w:t>Our grading system honors student learning above all else. The learning outcomes for Integrated Reading and Writing I &amp; II guide every assignment. Every assig</w:t>
      </w:r>
      <w:r w:rsidR="00DD1D64" w:rsidRPr="001924A3">
        <w:t>nm</w:t>
      </w:r>
      <w:r w:rsidR="00967794" w:rsidRPr="001924A3">
        <w:t>ent MUST be completed (the two</w:t>
      </w:r>
      <w:r w:rsidRPr="001924A3">
        <w:t xml:space="preserve"> lowest grades in quizzes, discussions, and misc. will be dropped).</w:t>
      </w:r>
      <w:r w:rsidR="00A65E0B" w:rsidRPr="001924A3">
        <w:t xml:space="preserve"> No more than 4 “lates” are acceptable (students may “erase” lates with extra peer reviews).</w:t>
      </w:r>
    </w:p>
    <w:p w14:paraId="1F2D0BB2" w14:textId="77777777" w:rsidR="001244BB" w:rsidRPr="001924A3" w:rsidRDefault="001244BB" w:rsidP="001244BB"/>
    <w:p w14:paraId="1E266643" w14:textId="77777777" w:rsidR="001244BB" w:rsidRPr="001924A3" w:rsidRDefault="001244BB" w:rsidP="001244BB"/>
    <w:p w14:paraId="422DCD77" w14:textId="77777777" w:rsidR="001244BB" w:rsidRPr="001924A3" w:rsidRDefault="001244BB" w:rsidP="001244BB">
      <w:r w:rsidRPr="001924A3">
        <w:t>I will teach and guide students throughout the course to support students’ individual goals. I am the best resource in the class, and I expect students to reach out and utilize me, as well as the many other resources I will provide in the course, and that means good communication is key.</w:t>
      </w:r>
    </w:p>
    <w:p w14:paraId="72301FC0" w14:textId="77777777" w:rsidR="001244BB" w:rsidRPr="001924A3" w:rsidRDefault="001244BB" w:rsidP="00E17E8F"/>
    <w:p w14:paraId="3B3EFA91" w14:textId="4E4F926C" w:rsidR="00281401" w:rsidRPr="001924A3" w:rsidRDefault="00281401" w:rsidP="00281401">
      <w:r w:rsidRPr="001924A3">
        <w:rPr>
          <w:b/>
        </w:rPr>
        <w:t>Earning a C:</w:t>
      </w:r>
      <w:r w:rsidRPr="001924A3">
        <w:t xml:space="preserve"> </w:t>
      </w:r>
      <w:r w:rsidRPr="001924A3">
        <w:rPr>
          <w:i/>
        </w:rPr>
        <w:t>Successful</w:t>
      </w:r>
      <w:r w:rsidRPr="001924A3">
        <w:t xml:space="preserve"> completion of the </w:t>
      </w:r>
      <w:r w:rsidR="00967794" w:rsidRPr="001924A3">
        <w:t>modules means a student has a 69</w:t>
      </w:r>
      <w:r w:rsidRPr="001924A3">
        <w:t>.5%-79.4% average</w:t>
      </w:r>
      <w:r w:rsidR="001D5E0A" w:rsidRPr="001924A3">
        <w:t xml:space="preserve"> in Category 2 assignments</w:t>
      </w:r>
      <w:r w:rsidRPr="001924A3">
        <w:t xml:space="preserve"> and has completed ALL assignments satisfactorily (no </w:t>
      </w:r>
      <w:r w:rsidR="00967794" w:rsidRPr="001924A3">
        <w:t>zeros or incompletes after the 2</w:t>
      </w:r>
      <w:r w:rsidRPr="001924A3">
        <w:t xml:space="preserve"> dropped grades</w:t>
      </w:r>
      <w:r w:rsidR="001D5E0A" w:rsidRPr="001924A3">
        <w:t xml:space="preserve"> in Category 1</w:t>
      </w:r>
      <w:r w:rsidRPr="001924A3">
        <w:t xml:space="preserve">). </w:t>
      </w:r>
      <w:r w:rsidR="00A65E0B" w:rsidRPr="001924A3">
        <w:t>Up to t</w:t>
      </w:r>
      <w:r w:rsidR="007040AD">
        <w:t>wo</w:t>
      </w:r>
      <w:r w:rsidR="00A65E0B" w:rsidRPr="001924A3">
        <w:t xml:space="preserve"> revisions are possible for Category 2 assignments. No more than 4 late assignments. </w:t>
      </w:r>
      <w:r w:rsidRPr="001924A3">
        <w:t xml:space="preserve">This student has achieved a C in the course. </w:t>
      </w:r>
    </w:p>
    <w:p w14:paraId="7A1F6337" w14:textId="77777777" w:rsidR="00281401" w:rsidRPr="001924A3" w:rsidRDefault="00281401" w:rsidP="00281401"/>
    <w:p w14:paraId="212E2D51" w14:textId="77777777" w:rsidR="00281401" w:rsidRPr="001924A3" w:rsidRDefault="00281401" w:rsidP="00281401">
      <w:r w:rsidRPr="001924A3">
        <w:t>If the a</w:t>
      </w:r>
      <w:r w:rsidR="001D5E0A" w:rsidRPr="001924A3">
        <w:t>ssignments are complete but a 70</w:t>
      </w:r>
      <w:r w:rsidRPr="001924A3">
        <w:t>% average has not been achieved, OR if the s</w:t>
      </w:r>
      <w:r w:rsidR="001D5E0A" w:rsidRPr="001924A3">
        <w:t>tudent has an average between 69</w:t>
      </w:r>
      <w:r w:rsidRPr="001924A3">
        <w:t>.5-79.4%, but all assignments</w:t>
      </w:r>
      <w:r w:rsidR="001D5E0A" w:rsidRPr="001924A3">
        <w:t xml:space="preserve"> are not complete (after the 2</w:t>
      </w:r>
      <w:r w:rsidRPr="001924A3">
        <w:t xml:space="preserve"> dropped grades), the student will need to take the course again and receive a D or an F.</w:t>
      </w:r>
    </w:p>
    <w:p w14:paraId="038D4B7B" w14:textId="77777777" w:rsidR="00281401" w:rsidRPr="001924A3" w:rsidRDefault="00281401" w:rsidP="00281401">
      <w:r w:rsidRPr="001924A3">
        <w:t xml:space="preserve"> </w:t>
      </w:r>
    </w:p>
    <w:p w14:paraId="5E9552FF" w14:textId="4824FD3E" w:rsidR="00281401" w:rsidRPr="001924A3" w:rsidRDefault="00281401" w:rsidP="00281401">
      <w:r w:rsidRPr="001924A3">
        <w:t>Note: In ENC 0017, a C or higher is needed to continue to the second part of the course, ENC 0027.</w:t>
      </w:r>
      <w:r w:rsidR="00AF03F4">
        <w:t xml:space="preserve"> In ENC 0027, a C or higher is needed to pass to Composition I.</w:t>
      </w:r>
    </w:p>
    <w:p w14:paraId="219DEC03" w14:textId="77777777" w:rsidR="00281401" w:rsidRPr="001924A3" w:rsidRDefault="00281401" w:rsidP="00281401"/>
    <w:p w14:paraId="4273EDBB" w14:textId="5F852F06" w:rsidR="00281401" w:rsidRPr="001924A3" w:rsidRDefault="00281401" w:rsidP="00281401">
      <w:r w:rsidRPr="001924A3">
        <w:rPr>
          <w:b/>
        </w:rPr>
        <w:lastRenderedPageBreak/>
        <w:t>Earning a B:</w:t>
      </w:r>
      <w:r w:rsidRPr="001924A3">
        <w:t xml:space="preserve"> </w:t>
      </w:r>
      <w:r w:rsidRPr="001924A3">
        <w:rPr>
          <w:i/>
        </w:rPr>
        <w:t xml:space="preserve">Successful </w:t>
      </w:r>
      <w:r w:rsidRPr="001924A3">
        <w:t>completion of the module</w:t>
      </w:r>
      <w:r w:rsidR="003A09B1" w:rsidRPr="001924A3">
        <w:t>s means a student has a 79.5%-89</w:t>
      </w:r>
      <w:r w:rsidRPr="001924A3">
        <w:t>.4% avera</w:t>
      </w:r>
      <w:r w:rsidR="00A65E0B" w:rsidRPr="001924A3">
        <w:t>ge</w:t>
      </w:r>
      <w:r w:rsidR="001D5E0A" w:rsidRPr="001924A3">
        <w:t xml:space="preserve"> in Category 2 assignments</w:t>
      </w:r>
      <w:r w:rsidR="00A65E0B" w:rsidRPr="001924A3">
        <w:t xml:space="preserve"> </w:t>
      </w:r>
      <w:r w:rsidRPr="001924A3">
        <w:t xml:space="preserve">and has completed ALL assignments satisfactorily (no </w:t>
      </w:r>
      <w:r w:rsidR="001D5E0A" w:rsidRPr="001924A3">
        <w:t>zeros or incompletes after the 2</w:t>
      </w:r>
      <w:r w:rsidRPr="001924A3">
        <w:t xml:space="preserve"> dropped grades). </w:t>
      </w:r>
      <w:r w:rsidR="00A65E0B" w:rsidRPr="001924A3">
        <w:t>Up to t</w:t>
      </w:r>
      <w:r w:rsidR="007040AD">
        <w:t>wo</w:t>
      </w:r>
      <w:r w:rsidR="00A65E0B" w:rsidRPr="001924A3">
        <w:t xml:space="preserve"> revisions are possible for Category 2 assignments. No more than 4 late assignments. </w:t>
      </w:r>
      <w:r w:rsidRPr="001924A3">
        <w:t xml:space="preserve">This student has achieved a B in the course. </w:t>
      </w:r>
    </w:p>
    <w:p w14:paraId="7473F313" w14:textId="77777777" w:rsidR="00281401" w:rsidRPr="001924A3" w:rsidRDefault="00281401" w:rsidP="00281401"/>
    <w:p w14:paraId="1F411F6F" w14:textId="192C87C1" w:rsidR="00281401" w:rsidRPr="001924A3" w:rsidRDefault="00281401" w:rsidP="00281401">
      <w:r w:rsidRPr="001924A3">
        <w:rPr>
          <w:b/>
        </w:rPr>
        <w:t>Earning an A:</w:t>
      </w:r>
      <w:r w:rsidRPr="001924A3">
        <w:t xml:space="preserve"> </w:t>
      </w:r>
      <w:r w:rsidRPr="001924A3">
        <w:rPr>
          <w:i/>
        </w:rPr>
        <w:t xml:space="preserve">Successful </w:t>
      </w:r>
      <w:r w:rsidRPr="001924A3">
        <w:t xml:space="preserve">completion of the </w:t>
      </w:r>
      <w:r w:rsidR="003A09B1" w:rsidRPr="001924A3">
        <w:t>modules means a student has a 89</w:t>
      </w:r>
      <w:r w:rsidRPr="001924A3">
        <w:t xml:space="preserve">.5% or higher average on </w:t>
      </w:r>
      <w:r w:rsidR="001D5E0A" w:rsidRPr="001924A3">
        <w:t>Category 2 assignments</w:t>
      </w:r>
      <w:r w:rsidRPr="001924A3">
        <w:t xml:space="preserve"> and has completed ALL assignments satisfactorily (no </w:t>
      </w:r>
      <w:r w:rsidR="001D5E0A" w:rsidRPr="001924A3">
        <w:t>zeros or incompletes after the 2</w:t>
      </w:r>
      <w:r w:rsidRPr="001924A3">
        <w:t xml:space="preserve"> dropped grades).</w:t>
      </w:r>
      <w:r w:rsidR="00A65E0B" w:rsidRPr="001924A3">
        <w:t xml:space="preserve"> Up to t</w:t>
      </w:r>
      <w:r w:rsidR="007040AD">
        <w:t>wo</w:t>
      </w:r>
      <w:r w:rsidR="00A65E0B" w:rsidRPr="001924A3">
        <w:t xml:space="preserve"> revisions are possible for Category 2 assignments.</w:t>
      </w:r>
      <w:r w:rsidRPr="001924A3">
        <w:t xml:space="preserve"> </w:t>
      </w:r>
      <w:r w:rsidR="00A65E0B" w:rsidRPr="001924A3">
        <w:t xml:space="preserve">No more than 4 late assignments. </w:t>
      </w:r>
      <w:r w:rsidRPr="001924A3">
        <w:t xml:space="preserve">This student has achieved an A in the course. </w:t>
      </w:r>
    </w:p>
    <w:p w14:paraId="205F9ECC" w14:textId="77777777" w:rsidR="005A5799" w:rsidRPr="001924A3" w:rsidRDefault="005A5799" w:rsidP="00FF3282">
      <w:pPr>
        <w:pStyle w:val="Heading2"/>
      </w:pPr>
    </w:p>
    <w:p w14:paraId="0F5BB7CD" w14:textId="77777777" w:rsidR="00281401" w:rsidRPr="001924A3" w:rsidRDefault="00281401" w:rsidP="00FF3282">
      <w:pPr>
        <w:pStyle w:val="Heading2"/>
      </w:pPr>
      <w:r w:rsidRPr="001924A3">
        <w:t>Can assignments be corrected and resubmitted?</w:t>
      </w:r>
    </w:p>
    <w:p w14:paraId="3C3B6FD3" w14:textId="2B649D6C" w:rsidR="00BE282D" w:rsidRPr="001924A3" w:rsidRDefault="00E611A7" w:rsidP="00281401">
      <w:r>
        <w:t>All students SHOULD automatically correct and resubmit any</w:t>
      </w:r>
      <w:r>
        <w:rPr>
          <w:rStyle w:val="Strong"/>
          <w:rFonts w:eastAsiaTheme="majorEastAsia"/>
        </w:rPr>
        <w:t xml:space="preserve"> Category 1</w:t>
      </w:r>
      <w:r>
        <w:t xml:space="preserve"> assignment that will not be dropped--be sure to read JZ's feedback first. Quizzes can be retaken until a perfect score is achieved; discussions can be revised until a perfect score is achieved. Students have the chance to follow the feedback until a 100% complete is earned (3 days once the grade is posted). </w:t>
      </w:r>
    </w:p>
    <w:p w14:paraId="4F3DD695" w14:textId="77777777" w:rsidR="003141B5" w:rsidRPr="001924A3" w:rsidRDefault="003141B5" w:rsidP="00FF3282">
      <w:pPr>
        <w:pStyle w:val="Heading2"/>
      </w:pPr>
      <w:r w:rsidRPr="001924A3">
        <w:t>Can assignments be revised?</w:t>
      </w:r>
    </w:p>
    <w:p w14:paraId="125DDF4F" w14:textId="7FAD494B" w:rsidR="003141B5" w:rsidRPr="001924A3" w:rsidRDefault="00BE282D" w:rsidP="003141B5">
      <w:r w:rsidRPr="001924A3">
        <w:t>All students have t</w:t>
      </w:r>
      <w:r w:rsidR="007040AD">
        <w:t>wo</w:t>
      </w:r>
      <w:r w:rsidR="00002173" w:rsidRPr="001924A3">
        <w:t xml:space="preserve"> revision opportunities</w:t>
      </w:r>
      <w:r w:rsidR="00281401" w:rsidRPr="001924A3">
        <w:t xml:space="preserve"> for Category 2 assignments</w:t>
      </w:r>
      <w:r w:rsidRPr="001924A3">
        <w:t xml:space="preserve"> (within a week of the posted grade). </w:t>
      </w:r>
    </w:p>
    <w:p w14:paraId="364C909F" w14:textId="77777777" w:rsidR="000F5048" w:rsidRPr="001924A3" w:rsidRDefault="000F5048" w:rsidP="003141B5">
      <w:r w:rsidRPr="001924A3">
        <w:t>Students wanting to use a revision opportunity must communicate with the professor to set up the revision plan / due date.</w:t>
      </w:r>
    </w:p>
    <w:p w14:paraId="32550312" w14:textId="77777777" w:rsidR="0035001F" w:rsidRPr="001924A3" w:rsidRDefault="0035001F" w:rsidP="003141B5"/>
    <w:p w14:paraId="0263A52E" w14:textId="77777777" w:rsidR="0035001F" w:rsidRPr="001924A3" w:rsidRDefault="0035001F" w:rsidP="00FF3282">
      <w:pPr>
        <w:pStyle w:val="Heading2"/>
      </w:pPr>
      <w:r w:rsidRPr="001924A3">
        <w:t>Late Penalties</w:t>
      </w:r>
      <w:r w:rsidR="00002173" w:rsidRPr="001924A3">
        <w:t>, Z</w:t>
      </w:r>
      <w:r w:rsidR="00510496" w:rsidRPr="001924A3">
        <w:t>eros</w:t>
      </w:r>
      <w:r w:rsidR="00002173" w:rsidRPr="001924A3">
        <w:t xml:space="preserve">, and </w:t>
      </w:r>
      <w:r w:rsidR="00A76EC3" w:rsidRPr="001924A3">
        <w:t>Dropped Grades</w:t>
      </w:r>
    </w:p>
    <w:p w14:paraId="43C48ECE" w14:textId="77777777" w:rsidR="00A76EC3" w:rsidRPr="001924A3" w:rsidRDefault="00A76EC3" w:rsidP="0035001F">
      <w:pPr>
        <w:pStyle w:val="ListContinue3"/>
        <w:ind w:left="0"/>
      </w:pPr>
      <w:r w:rsidRPr="001924A3">
        <w:rPr>
          <w:b/>
        </w:rPr>
        <w:t xml:space="preserve">Students are expected to finish and submit </w:t>
      </w:r>
      <w:r w:rsidR="004243F2" w:rsidRPr="001924A3">
        <w:rPr>
          <w:b/>
        </w:rPr>
        <w:t xml:space="preserve">ALL </w:t>
      </w:r>
      <w:r w:rsidRPr="001924A3">
        <w:rPr>
          <w:b/>
        </w:rPr>
        <w:t>assignments</w:t>
      </w:r>
      <w:r w:rsidR="00F9504C" w:rsidRPr="001924A3">
        <w:rPr>
          <w:b/>
        </w:rPr>
        <w:t xml:space="preserve"> on time</w:t>
      </w:r>
      <w:r w:rsidR="00F9504C" w:rsidRPr="001924A3">
        <w:t>.</w:t>
      </w:r>
      <w:r w:rsidRPr="001924A3">
        <w:t xml:space="preserve"> </w:t>
      </w:r>
    </w:p>
    <w:p w14:paraId="66A75E69" w14:textId="77777777" w:rsidR="00A76EC3" w:rsidRPr="001924A3" w:rsidRDefault="00A76EC3" w:rsidP="0035001F">
      <w:pPr>
        <w:pStyle w:val="ListContinue3"/>
        <w:ind w:left="0"/>
      </w:pPr>
    </w:p>
    <w:p w14:paraId="3DDDD05D" w14:textId="2F731272" w:rsidR="00F9504C" w:rsidRPr="001924A3" w:rsidRDefault="00061A60" w:rsidP="0035001F">
      <w:pPr>
        <w:pStyle w:val="ListContinue3"/>
        <w:ind w:left="0"/>
      </w:pPr>
      <w:r w:rsidRPr="001924A3">
        <w:t>I</w:t>
      </w:r>
      <w:r w:rsidR="00A76EC3" w:rsidRPr="001924A3">
        <w:t xml:space="preserve">t is vital to pay attention to due dates. The modules are set up so that students must move through them </w:t>
      </w:r>
      <w:r w:rsidR="005A69B6" w:rsidRPr="001924A3">
        <w:t>to</w:t>
      </w:r>
      <w:r w:rsidR="003C6197">
        <w:t xml:space="preserve"> scaffold the skills</w:t>
      </w:r>
      <w:r w:rsidR="00BE282D" w:rsidRPr="001924A3">
        <w:t>, so submitting late may</w:t>
      </w:r>
      <w:r w:rsidR="00A76EC3" w:rsidRPr="001924A3">
        <w:t xml:space="preserve"> prevent students from accessing</w:t>
      </w:r>
      <w:r w:rsidR="003C6197">
        <w:t xml:space="preserve"> or understanding</w:t>
      </w:r>
      <w:r w:rsidR="00A76EC3" w:rsidRPr="001924A3">
        <w:t xml:space="preserve"> the next assignment, which then may also be late. Plan to submit early.</w:t>
      </w:r>
    </w:p>
    <w:p w14:paraId="018F610C" w14:textId="77777777" w:rsidR="006066AC" w:rsidRPr="001924A3" w:rsidRDefault="006066AC" w:rsidP="0035001F">
      <w:pPr>
        <w:pStyle w:val="ListContinue3"/>
        <w:ind w:left="0"/>
      </w:pPr>
    </w:p>
    <w:p w14:paraId="748AB3FE" w14:textId="00E30F25" w:rsidR="006066AC" w:rsidRPr="001924A3" w:rsidRDefault="006066AC" w:rsidP="0035001F">
      <w:pPr>
        <w:pStyle w:val="ListContinue3"/>
        <w:ind w:left="0"/>
      </w:pPr>
      <w:r w:rsidRPr="001924A3">
        <w:t>Peer reviews must be on time</w:t>
      </w:r>
      <w:r w:rsidR="007A1DB0">
        <w:t xml:space="preserve"> to get peer reviews assigned</w:t>
      </w:r>
      <w:r w:rsidRPr="001924A3">
        <w:t>.</w:t>
      </w:r>
      <w:r w:rsidR="007A1DB0">
        <w:t xml:space="preserve"> Students submitting late may ask JZ to assign peer reviews, but the late student will</w:t>
      </w:r>
      <w:r w:rsidR="000B2CE6">
        <w:t xml:space="preserve"> get no peer feedback.</w:t>
      </w:r>
    </w:p>
    <w:p w14:paraId="0827FEAE" w14:textId="77777777" w:rsidR="004243F2" w:rsidRPr="001924A3" w:rsidRDefault="004243F2" w:rsidP="0035001F">
      <w:pPr>
        <w:pStyle w:val="ListContinue3"/>
        <w:ind w:left="0"/>
      </w:pPr>
    </w:p>
    <w:p w14:paraId="2959CFF0" w14:textId="77777777" w:rsidR="00F9504C" w:rsidRPr="001924A3" w:rsidRDefault="00F9504C" w:rsidP="0035001F">
      <w:pPr>
        <w:pStyle w:val="ListContinue3"/>
        <w:ind w:left="0"/>
      </w:pPr>
    </w:p>
    <w:p w14:paraId="758B0107" w14:textId="77777777" w:rsidR="00002173" w:rsidRPr="001924A3" w:rsidRDefault="00F9504C" w:rsidP="0035001F">
      <w:pPr>
        <w:pStyle w:val="ListContinue3"/>
        <w:ind w:left="0"/>
      </w:pPr>
      <w:r w:rsidRPr="001924A3">
        <w:t>However:</w:t>
      </w:r>
      <w:r w:rsidR="00002173" w:rsidRPr="001924A3">
        <w:t xml:space="preserve"> </w:t>
      </w:r>
    </w:p>
    <w:p w14:paraId="70B362E3" w14:textId="77777777" w:rsidR="00024BE0" w:rsidRPr="001924A3" w:rsidRDefault="00024BE0" w:rsidP="0035001F">
      <w:pPr>
        <w:pStyle w:val="ListContinue3"/>
        <w:ind w:left="0"/>
      </w:pPr>
    </w:p>
    <w:p w14:paraId="2CE591EE" w14:textId="77777777" w:rsidR="00F9504C" w:rsidRPr="001924A3" w:rsidRDefault="00A76EC3" w:rsidP="00F9504C">
      <w:pPr>
        <w:pStyle w:val="ListContinue3"/>
        <w:numPr>
          <w:ilvl w:val="0"/>
          <w:numId w:val="36"/>
        </w:numPr>
      </w:pPr>
      <w:r w:rsidRPr="001924A3">
        <w:t>All students will have four late submissions allowable before they cannot pass the course (see grade chart)</w:t>
      </w:r>
      <w:r w:rsidR="00F9504C" w:rsidRPr="001924A3">
        <w:t>. Canvas records late submissions</w:t>
      </w:r>
      <w:r w:rsidRPr="001924A3">
        <w:t>. Students should communicate with the pro</w:t>
      </w:r>
      <w:r w:rsidR="004243F2" w:rsidRPr="001924A3">
        <w:t>fessor about any late work and additional restrict</w:t>
      </w:r>
      <w:r w:rsidR="006F3B95" w:rsidRPr="001924A3">
        <w:t>ions about submitting late work, which is usually due within three days of the original due date.</w:t>
      </w:r>
    </w:p>
    <w:p w14:paraId="7E1C2DDA" w14:textId="77777777" w:rsidR="00A65F00" w:rsidRPr="001924A3" w:rsidRDefault="00B44D8B" w:rsidP="00A65F00">
      <w:pPr>
        <w:pStyle w:val="ListContinue3"/>
        <w:ind w:left="720"/>
      </w:pPr>
      <w:r w:rsidRPr="001924A3">
        <w:lastRenderedPageBreak/>
        <w:t>**Note: The original assignment must be on time; corrections may go past the due date but should be complete before the student moves to the next module</w:t>
      </w:r>
      <w:r w:rsidR="00A65F00" w:rsidRPr="001924A3">
        <w:t>.</w:t>
      </w:r>
    </w:p>
    <w:p w14:paraId="1A17EE99" w14:textId="77777777" w:rsidR="00A65F00" w:rsidRPr="001924A3" w:rsidRDefault="00A65F00" w:rsidP="00A65F00">
      <w:pPr>
        <w:pStyle w:val="ListContinue3"/>
        <w:ind w:left="720"/>
      </w:pPr>
    </w:p>
    <w:p w14:paraId="2329145D" w14:textId="77777777" w:rsidR="00A65F00" w:rsidRPr="001924A3" w:rsidRDefault="00A65F00" w:rsidP="00A65F00">
      <w:pPr>
        <w:pStyle w:val="ListContinue3"/>
        <w:numPr>
          <w:ilvl w:val="0"/>
          <w:numId w:val="36"/>
        </w:numPr>
      </w:pPr>
      <w:r w:rsidRPr="001924A3">
        <w:t>“Late” assignment offer: Because each student gets only four allowable “late” assignments, there will be opportunities to “earn” extra late passes (or remove them). This opportunity is not extra credit; it will be an offer of additional work to</w:t>
      </w:r>
      <w:r w:rsidR="00BE282D" w:rsidRPr="001924A3">
        <w:t xml:space="preserve"> practice skills and</w:t>
      </w:r>
      <w:r w:rsidRPr="001924A3">
        <w:t xml:space="preserve"> help fellow students, usually by doing additional peer reviews. Opportunities will be explained in the modules.</w:t>
      </w:r>
    </w:p>
    <w:p w14:paraId="79FEF0C6" w14:textId="77777777" w:rsidR="00F33481" w:rsidRPr="001924A3" w:rsidRDefault="00F33481" w:rsidP="00F33481">
      <w:pPr>
        <w:pStyle w:val="ListContinue3"/>
        <w:ind w:left="720"/>
      </w:pPr>
    </w:p>
    <w:p w14:paraId="4467D696" w14:textId="2615D3CB" w:rsidR="00F9504C" w:rsidRDefault="00F9504C" w:rsidP="00F9504C">
      <w:pPr>
        <w:pStyle w:val="ListContinue3"/>
        <w:numPr>
          <w:ilvl w:val="0"/>
          <w:numId w:val="36"/>
        </w:numPr>
      </w:pPr>
      <w:r w:rsidRPr="001924A3">
        <w:t>All students will have</w:t>
      </w:r>
      <w:r w:rsidR="001D5E0A" w:rsidRPr="001924A3">
        <w:t xml:space="preserve"> TWO</w:t>
      </w:r>
      <w:r w:rsidR="00BE282D" w:rsidRPr="001924A3">
        <w:t xml:space="preserve"> Category 1</w:t>
      </w:r>
      <w:r w:rsidR="004243F2" w:rsidRPr="001924A3">
        <w:t xml:space="preserve"> grade</w:t>
      </w:r>
      <w:r w:rsidR="00061A60" w:rsidRPr="001924A3">
        <w:t>s</w:t>
      </w:r>
      <w:r w:rsidR="004243F2" w:rsidRPr="001924A3">
        <w:t xml:space="preserve"> dropped—the </w:t>
      </w:r>
      <w:r w:rsidRPr="001924A3">
        <w:t xml:space="preserve">lowest </w:t>
      </w:r>
      <w:r w:rsidR="004243F2" w:rsidRPr="001924A3">
        <w:t>grade</w:t>
      </w:r>
      <w:r w:rsidR="00061A60" w:rsidRPr="001924A3">
        <w:t>s</w:t>
      </w:r>
      <w:r w:rsidR="004243F2" w:rsidRPr="001924A3">
        <w:t>—</w:t>
      </w:r>
      <w:r w:rsidR="00F33481" w:rsidRPr="001924A3">
        <w:t xml:space="preserve">from quizzes, discussions, and miscellaneous homework. </w:t>
      </w:r>
      <w:r w:rsidR="00061A60" w:rsidRPr="001924A3">
        <w:rPr>
          <w:b/>
        </w:rPr>
        <w:t xml:space="preserve">Timed writings and </w:t>
      </w:r>
      <w:r w:rsidR="000D7D26" w:rsidRPr="001924A3">
        <w:rPr>
          <w:b/>
        </w:rPr>
        <w:t>assigned</w:t>
      </w:r>
      <w:r w:rsidR="00061A60" w:rsidRPr="001924A3">
        <w:rPr>
          <w:b/>
        </w:rPr>
        <w:t xml:space="preserve"> writings</w:t>
      </w:r>
      <w:r w:rsidR="001D5E0A" w:rsidRPr="001924A3">
        <w:rPr>
          <w:b/>
        </w:rPr>
        <w:t xml:space="preserve">—Category 2 assignments—are </w:t>
      </w:r>
      <w:r w:rsidR="004243F2" w:rsidRPr="001924A3">
        <w:rPr>
          <w:b/>
        </w:rPr>
        <w:t>NOT included</w:t>
      </w:r>
      <w:r w:rsidR="00F33481" w:rsidRPr="001924A3">
        <w:rPr>
          <w:b/>
        </w:rPr>
        <w:t>, as those have revision opportunities</w:t>
      </w:r>
      <w:r w:rsidRPr="001924A3">
        <w:rPr>
          <w:b/>
        </w:rPr>
        <w:t>.</w:t>
      </w:r>
      <w:r w:rsidR="004243F2" w:rsidRPr="001924A3">
        <w:t xml:space="preserve"> This gift is designed to protect the student </w:t>
      </w:r>
      <w:r w:rsidR="00F33481" w:rsidRPr="001924A3">
        <w:t>who may need to take a</w:t>
      </w:r>
      <w:r w:rsidR="004243F2" w:rsidRPr="001924A3">
        <w:t xml:space="preserve"> zero, since a zero/incomplete </w:t>
      </w:r>
      <w:r w:rsidR="00F33481" w:rsidRPr="001924A3">
        <w:t xml:space="preserve">would </w:t>
      </w:r>
      <w:r w:rsidR="004243F2" w:rsidRPr="001924A3">
        <w:t>prev</w:t>
      </w:r>
      <w:r w:rsidR="00F33481" w:rsidRPr="001924A3">
        <w:t>ent</w:t>
      </w:r>
      <w:r w:rsidR="004243F2" w:rsidRPr="001924A3">
        <w:t xml:space="preserve"> a student from passing the course.</w:t>
      </w:r>
      <w:r w:rsidRPr="001924A3">
        <w:t xml:space="preserve"> </w:t>
      </w:r>
    </w:p>
    <w:p w14:paraId="5465464C" w14:textId="77777777" w:rsidR="00991282" w:rsidRDefault="00991282" w:rsidP="00991282">
      <w:pPr>
        <w:pStyle w:val="ListParagraph"/>
      </w:pPr>
    </w:p>
    <w:p w14:paraId="2E6ADB21" w14:textId="0E4F115D" w:rsidR="00991282" w:rsidRPr="001924A3" w:rsidRDefault="00991282" w:rsidP="00F9504C">
      <w:pPr>
        <w:pStyle w:val="ListContinue3"/>
        <w:numPr>
          <w:ilvl w:val="0"/>
          <w:numId w:val="36"/>
        </w:numPr>
      </w:pPr>
      <w:r>
        <w:t>Note: The 5% for attendance is designed to offer a slight increase in the Category 2 grad</w:t>
      </w:r>
      <w:r w:rsidR="00BF56EA">
        <w:t>e; likewise, poor attendance will create a slight decrease in the Category 2 grade.</w:t>
      </w:r>
    </w:p>
    <w:p w14:paraId="5EA01FAB" w14:textId="77777777" w:rsidR="0035001F" w:rsidRPr="001924A3" w:rsidRDefault="0035001F" w:rsidP="003141B5"/>
    <w:p w14:paraId="3FEBC188" w14:textId="77777777" w:rsidR="00E958E7" w:rsidRPr="001924A3" w:rsidRDefault="00BE282D" w:rsidP="00667AA4">
      <w:r w:rsidRPr="001924A3">
        <w:t>Remember:</w:t>
      </w:r>
      <w:r w:rsidR="00667AA4" w:rsidRPr="001924A3">
        <w:t xml:space="preserve"> The goal is learning enough about reading and composition to be successful in</w:t>
      </w:r>
      <w:r w:rsidR="00F33481" w:rsidRPr="001924A3">
        <w:t xml:space="preserve"> all college courses. </w:t>
      </w:r>
      <w:r w:rsidR="00667AA4" w:rsidRPr="001924A3">
        <w:t xml:space="preserve">Earn at least a C to feel confident that you have the skills. </w:t>
      </w:r>
      <w:r w:rsidR="006066AC" w:rsidRPr="001924A3">
        <w:t>I promise that I am going to do everything I can to teach, help, and encourage you.</w:t>
      </w:r>
    </w:p>
    <w:p w14:paraId="526C5326" w14:textId="77777777" w:rsidR="00F509A0" w:rsidRPr="001924A3" w:rsidRDefault="00E958E7" w:rsidP="003141B5">
      <w:r w:rsidRPr="001924A3">
        <w:br w:type="page"/>
      </w:r>
    </w:p>
    <w:p w14:paraId="20BEC35B" w14:textId="77777777" w:rsidR="00F509A0" w:rsidRPr="001924A3" w:rsidRDefault="00F509A0" w:rsidP="00FF3282">
      <w:pPr>
        <w:pStyle w:val="Heading2"/>
      </w:pPr>
      <w:bookmarkStart w:id="4" w:name="_Letter_Grade_Requirements"/>
      <w:bookmarkEnd w:id="4"/>
      <w:r w:rsidRPr="001924A3">
        <w:lastRenderedPageBreak/>
        <w:t>Letter Grade Requirements</w:t>
      </w:r>
      <w:r w:rsidR="002E1935" w:rsidRPr="001924A3">
        <w:t>: ENC 0017</w:t>
      </w:r>
      <w:r w:rsidR="00692C3C" w:rsidRPr="001924A3">
        <w:t xml:space="preserve"> &amp; ENC 0027</w:t>
      </w:r>
    </w:p>
    <w:tbl>
      <w:tblPr>
        <w:tblStyle w:val="TableGrid"/>
        <w:tblW w:w="0" w:type="auto"/>
        <w:tblLook w:val="04A0" w:firstRow="1" w:lastRow="0" w:firstColumn="1" w:lastColumn="0" w:noHBand="0" w:noVBand="1"/>
        <w:tblCaption w:val="Specification Grading Table"/>
        <w:tblDescription w:val="Letter grades and requirements to earn those grades"/>
      </w:tblPr>
      <w:tblGrid>
        <w:gridCol w:w="1542"/>
        <w:gridCol w:w="9248"/>
      </w:tblGrid>
      <w:tr w:rsidR="00007C4D" w:rsidRPr="001924A3" w14:paraId="0AE7F577" w14:textId="77777777" w:rsidTr="001D5E0A">
        <w:trPr>
          <w:tblHeader/>
        </w:trPr>
        <w:tc>
          <w:tcPr>
            <w:tcW w:w="0" w:type="auto"/>
          </w:tcPr>
          <w:p w14:paraId="515938C6" w14:textId="77777777" w:rsidR="0035001F" w:rsidRPr="001924A3" w:rsidRDefault="0035001F" w:rsidP="0035001F">
            <w:pPr>
              <w:pStyle w:val="Heading1"/>
              <w:outlineLvl w:val="0"/>
              <w:rPr>
                <w:szCs w:val="24"/>
              </w:rPr>
            </w:pPr>
            <w:r w:rsidRPr="001924A3">
              <w:rPr>
                <w:szCs w:val="24"/>
              </w:rPr>
              <w:t>Letter Grade</w:t>
            </w:r>
          </w:p>
        </w:tc>
        <w:tc>
          <w:tcPr>
            <w:tcW w:w="0" w:type="auto"/>
          </w:tcPr>
          <w:p w14:paraId="66E3DF0A" w14:textId="77777777" w:rsidR="0035001F" w:rsidRPr="001924A3" w:rsidRDefault="0035001F" w:rsidP="0035001F">
            <w:pPr>
              <w:pStyle w:val="Heading1"/>
              <w:outlineLvl w:val="0"/>
              <w:rPr>
                <w:szCs w:val="24"/>
              </w:rPr>
            </w:pPr>
            <w:r w:rsidRPr="001924A3">
              <w:rPr>
                <w:szCs w:val="24"/>
              </w:rPr>
              <w:t>All listed requirements must be satisfied in order to achieve the respective letter grade for the course.</w:t>
            </w:r>
          </w:p>
          <w:p w14:paraId="4EF07E0A" w14:textId="77777777" w:rsidR="00BB6933" w:rsidRPr="001924A3" w:rsidRDefault="00BB6933" w:rsidP="00BB6933"/>
          <w:p w14:paraId="7B2025B0" w14:textId="77777777" w:rsidR="002F5D1E" w:rsidRPr="001924A3" w:rsidRDefault="00692C3C" w:rsidP="002F5D1E">
            <w:r w:rsidRPr="001924A3">
              <w:t xml:space="preserve">For all students </w:t>
            </w:r>
            <w:r w:rsidR="006F3B95" w:rsidRPr="001924A3">
              <w:t>during the semester</w:t>
            </w:r>
            <w:r w:rsidR="00BB6933" w:rsidRPr="001924A3">
              <w:t>:</w:t>
            </w:r>
          </w:p>
          <w:p w14:paraId="1B52CBE6" w14:textId="2A70BE6C" w:rsidR="002F5D1E" w:rsidRPr="001924A3" w:rsidRDefault="00BE282D" w:rsidP="002F5D1E">
            <w:pPr>
              <w:pStyle w:val="ListParagraph"/>
              <w:numPr>
                <w:ilvl w:val="0"/>
                <w:numId w:val="34"/>
              </w:numPr>
            </w:pPr>
            <w:r w:rsidRPr="001924A3">
              <w:t>T</w:t>
            </w:r>
            <w:r w:rsidR="0011327A">
              <w:t>wo</w:t>
            </w:r>
            <w:r w:rsidR="002F5D1E" w:rsidRPr="001924A3">
              <w:t xml:space="preserve"> revisions </w:t>
            </w:r>
            <w:r w:rsidR="002E1935" w:rsidRPr="001924A3">
              <w:t>allowed (</w:t>
            </w:r>
            <w:r w:rsidR="001D5E0A" w:rsidRPr="001924A3">
              <w:t xml:space="preserve">Category 2: </w:t>
            </w:r>
            <w:r w:rsidR="002E1935" w:rsidRPr="001924A3">
              <w:t>timed / assigned writings</w:t>
            </w:r>
            <w:r w:rsidR="00692C3C" w:rsidRPr="001924A3">
              <w:t xml:space="preserve"> / responses / </w:t>
            </w:r>
            <w:r w:rsidRPr="001924A3">
              <w:t xml:space="preserve">paragraphs / </w:t>
            </w:r>
            <w:r w:rsidR="00692C3C" w:rsidRPr="001924A3">
              <w:t>essays</w:t>
            </w:r>
            <w:r w:rsidR="002F5D1E" w:rsidRPr="001924A3">
              <w:t>)</w:t>
            </w:r>
          </w:p>
          <w:p w14:paraId="5264ECE0" w14:textId="77777777" w:rsidR="002F5D1E" w:rsidRPr="001924A3" w:rsidRDefault="002F5D1E" w:rsidP="002F5D1E">
            <w:pPr>
              <w:pStyle w:val="ListParagraph"/>
              <w:numPr>
                <w:ilvl w:val="0"/>
                <w:numId w:val="34"/>
              </w:numPr>
            </w:pPr>
            <w:r w:rsidRPr="001924A3">
              <w:t>Four late assignments allowed</w:t>
            </w:r>
            <w:r w:rsidR="006066AC" w:rsidRPr="001924A3">
              <w:t xml:space="preserve"> (not peer reviews</w:t>
            </w:r>
            <w:r w:rsidR="00143BAB" w:rsidRPr="001924A3">
              <w:t>, please</w:t>
            </w:r>
            <w:r w:rsidR="006066AC" w:rsidRPr="001924A3">
              <w:t>!)</w:t>
            </w:r>
          </w:p>
          <w:p w14:paraId="04E041AB" w14:textId="77777777" w:rsidR="00F33481" w:rsidRPr="001924A3" w:rsidRDefault="001D5E0A" w:rsidP="002F5D1E">
            <w:pPr>
              <w:pStyle w:val="ListParagraph"/>
              <w:numPr>
                <w:ilvl w:val="0"/>
                <w:numId w:val="34"/>
              </w:numPr>
            </w:pPr>
            <w:r w:rsidRPr="001924A3">
              <w:t>Two</w:t>
            </w:r>
            <w:r w:rsidR="00F33481" w:rsidRPr="001924A3">
              <w:t xml:space="preserve"> dropped quiz</w:t>
            </w:r>
            <w:r w:rsidR="002E1935" w:rsidRPr="001924A3">
              <w:t>zes</w:t>
            </w:r>
            <w:r w:rsidR="00F33481" w:rsidRPr="001924A3">
              <w:t>, discussion</w:t>
            </w:r>
            <w:r w:rsidR="002E1935" w:rsidRPr="001924A3">
              <w:t>s</w:t>
            </w:r>
            <w:r w:rsidR="00F33481" w:rsidRPr="001924A3">
              <w:t>, or misc. assignment</w:t>
            </w:r>
            <w:r w:rsidR="002E1935" w:rsidRPr="001924A3">
              <w:t>s</w:t>
            </w:r>
            <w:r w:rsidRPr="001924A3">
              <w:t xml:space="preserve"> (Category 1)</w:t>
            </w:r>
          </w:p>
          <w:p w14:paraId="2A43ED00" w14:textId="77777777" w:rsidR="00007C4D" w:rsidRPr="001924A3" w:rsidRDefault="00007C4D" w:rsidP="00A32AE1">
            <w:pPr>
              <w:pStyle w:val="Heading1"/>
              <w:outlineLvl w:val="0"/>
              <w:rPr>
                <w:szCs w:val="24"/>
              </w:rPr>
            </w:pPr>
          </w:p>
        </w:tc>
      </w:tr>
      <w:tr w:rsidR="00960AC3" w:rsidRPr="001924A3" w14:paraId="4D18EA22" w14:textId="77777777" w:rsidTr="001D5E0A">
        <w:tc>
          <w:tcPr>
            <w:tcW w:w="0" w:type="auto"/>
          </w:tcPr>
          <w:p w14:paraId="7FC08F3F" w14:textId="77777777" w:rsidR="00960AC3" w:rsidRPr="001924A3" w:rsidRDefault="00960AC3" w:rsidP="00960AC3">
            <w:pPr>
              <w:jc w:val="center"/>
              <w:rPr>
                <w:b/>
              </w:rPr>
            </w:pPr>
            <w:r w:rsidRPr="001924A3">
              <w:rPr>
                <w:b/>
              </w:rPr>
              <w:t>A</w:t>
            </w:r>
          </w:p>
          <w:p w14:paraId="19446CDC" w14:textId="77777777" w:rsidR="00960AC3" w:rsidRPr="001924A3" w:rsidRDefault="00960AC3" w:rsidP="00960AC3">
            <w:pPr>
              <w:rPr>
                <w:b/>
              </w:rPr>
            </w:pPr>
          </w:p>
        </w:tc>
        <w:tc>
          <w:tcPr>
            <w:tcW w:w="0" w:type="auto"/>
          </w:tcPr>
          <w:p w14:paraId="7110E8E5" w14:textId="77777777" w:rsidR="00960AC3" w:rsidRPr="001924A3" w:rsidRDefault="00960AC3" w:rsidP="002E1935">
            <w:pPr>
              <w:pStyle w:val="ListParagraph"/>
              <w:numPr>
                <w:ilvl w:val="0"/>
                <w:numId w:val="34"/>
              </w:numPr>
            </w:pPr>
            <w:r w:rsidRPr="001924A3">
              <w:t>Successfully complete the entire “Welcome Module”</w:t>
            </w:r>
          </w:p>
          <w:p w14:paraId="30C38324" w14:textId="77777777" w:rsidR="00960AC3" w:rsidRPr="001924A3" w:rsidRDefault="00960AC3" w:rsidP="002E1935">
            <w:pPr>
              <w:pStyle w:val="ListParagraph"/>
              <w:numPr>
                <w:ilvl w:val="0"/>
                <w:numId w:val="34"/>
              </w:numPr>
            </w:pPr>
            <w:r w:rsidRPr="001924A3">
              <w:t xml:space="preserve">Successfully complete all assignments </w:t>
            </w:r>
            <w:r w:rsidR="002E1935" w:rsidRPr="001924A3">
              <w:t xml:space="preserve">in all </w:t>
            </w:r>
            <w:r w:rsidRPr="001924A3">
              <w:t>modules</w:t>
            </w:r>
          </w:p>
          <w:p w14:paraId="578ACFEC" w14:textId="77777777" w:rsidR="002E1935" w:rsidRPr="001924A3" w:rsidRDefault="002E1935" w:rsidP="002E1935">
            <w:pPr>
              <w:pStyle w:val="ListParagraph"/>
              <w:numPr>
                <w:ilvl w:val="0"/>
                <w:numId w:val="34"/>
              </w:numPr>
            </w:pPr>
            <w:r w:rsidRPr="001924A3">
              <w:t xml:space="preserve">ALL </w:t>
            </w:r>
            <w:r w:rsidR="001D5E0A" w:rsidRPr="001924A3">
              <w:t xml:space="preserve">Category 2 </w:t>
            </w:r>
            <w:r w:rsidRPr="001924A3">
              <w:t>timed / assigned writings average at least 8</w:t>
            </w:r>
            <w:r w:rsidR="00BE282D" w:rsidRPr="001924A3">
              <w:t>9</w:t>
            </w:r>
            <w:r w:rsidR="00692C3C" w:rsidRPr="001924A3">
              <w:t>.</w:t>
            </w:r>
            <w:r w:rsidRPr="001924A3">
              <w:t>5%</w:t>
            </w:r>
          </w:p>
          <w:p w14:paraId="03577465" w14:textId="77777777" w:rsidR="002F5D1E" w:rsidRPr="001924A3" w:rsidRDefault="002F5D1E" w:rsidP="002F5D1E">
            <w:pPr>
              <w:pStyle w:val="ListParagraph"/>
            </w:pPr>
          </w:p>
        </w:tc>
      </w:tr>
      <w:tr w:rsidR="00960AC3" w:rsidRPr="001924A3" w14:paraId="5784C564" w14:textId="77777777" w:rsidTr="001D5E0A">
        <w:tc>
          <w:tcPr>
            <w:tcW w:w="0" w:type="auto"/>
          </w:tcPr>
          <w:p w14:paraId="4FDAF0F8" w14:textId="77777777" w:rsidR="00960AC3" w:rsidRPr="001924A3" w:rsidRDefault="00960AC3" w:rsidP="00960AC3">
            <w:pPr>
              <w:jc w:val="center"/>
              <w:rPr>
                <w:b/>
              </w:rPr>
            </w:pPr>
            <w:r w:rsidRPr="001924A3">
              <w:rPr>
                <w:b/>
              </w:rPr>
              <w:t>B</w:t>
            </w:r>
          </w:p>
        </w:tc>
        <w:tc>
          <w:tcPr>
            <w:tcW w:w="0" w:type="auto"/>
          </w:tcPr>
          <w:p w14:paraId="1D5B3309" w14:textId="77777777" w:rsidR="00960AC3" w:rsidRPr="001924A3" w:rsidRDefault="00960AC3" w:rsidP="002E1935">
            <w:pPr>
              <w:pStyle w:val="ListParagraph"/>
              <w:numPr>
                <w:ilvl w:val="0"/>
                <w:numId w:val="34"/>
              </w:numPr>
            </w:pPr>
            <w:r w:rsidRPr="001924A3">
              <w:t>Successfully complete the entire “Welcome Module”</w:t>
            </w:r>
          </w:p>
          <w:p w14:paraId="4EC1AB0C" w14:textId="77777777" w:rsidR="00960AC3" w:rsidRPr="001924A3" w:rsidRDefault="00960AC3" w:rsidP="002E1935">
            <w:pPr>
              <w:pStyle w:val="ListParagraph"/>
              <w:numPr>
                <w:ilvl w:val="0"/>
                <w:numId w:val="34"/>
              </w:numPr>
            </w:pPr>
            <w:r w:rsidRPr="001924A3">
              <w:t>Successfully</w:t>
            </w:r>
            <w:r w:rsidR="002E1935" w:rsidRPr="001924A3">
              <w:t xml:space="preserve"> complete all assignments in all </w:t>
            </w:r>
            <w:r w:rsidRPr="001924A3">
              <w:t>modules</w:t>
            </w:r>
          </w:p>
          <w:p w14:paraId="76CBCFD6" w14:textId="77777777" w:rsidR="002E1935" w:rsidRPr="001924A3" w:rsidRDefault="002E1935" w:rsidP="00692C3C">
            <w:pPr>
              <w:pStyle w:val="ListParagraph"/>
              <w:numPr>
                <w:ilvl w:val="0"/>
                <w:numId w:val="34"/>
              </w:numPr>
            </w:pPr>
            <w:r w:rsidRPr="001924A3">
              <w:t xml:space="preserve">ALL </w:t>
            </w:r>
            <w:r w:rsidR="001D5E0A" w:rsidRPr="001924A3">
              <w:t xml:space="preserve">Category 2 </w:t>
            </w:r>
            <w:r w:rsidRPr="001924A3">
              <w:t>timed / assigned writings average</w:t>
            </w:r>
            <w:r w:rsidR="00692C3C" w:rsidRPr="001924A3">
              <w:t xml:space="preserve"> 79.5</w:t>
            </w:r>
            <w:r w:rsidRPr="001924A3">
              <w:t>%</w:t>
            </w:r>
            <w:r w:rsidR="00BE282D" w:rsidRPr="001924A3">
              <w:t>-89</w:t>
            </w:r>
            <w:r w:rsidR="00692C3C" w:rsidRPr="001924A3">
              <w:t>.4%</w:t>
            </w:r>
          </w:p>
          <w:p w14:paraId="03F134D7" w14:textId="77777777" w:rsidR="00960AC3" w:rsidRPr="001924A3" w:rsidRDefault="00960AC3" w:rsidP="002F5D1E">
            <w:pPr>
              <w:pStyle w:val="ListParagraph"/>
            </w:pPr>
          </w:p>
        </w:tc>
      </w:tr>
      <w:tr w:rsidR="00960AC3" w:rsidRPr="001924A3" w14:paraId="51D748CA" w14:textId="77777777" w:rsidTr="001D5E0A">
        <w:tc>
          <w:tcPr>
            <w:tcW w:w="0" w:type="auto"/>
          </w:tcPr>
          <w:p w14:paraId="1B956A64" w14:textId="77777777" w:rsidR="00960AC3" w:rsidRPr="001924A3" w:rsidRDefault="00960AC3" w:rsidP="00960AC3">
            <w:pPr>
              <w:jc w:val="center"/>
              <w:rPr>
                <w:b/>
              </w:rPr>
            </w:pPr>
            <w:r w:rsidRPr="001924A3">
              <w:rPr>
                <w:b/>
              </w:rPr>
              <w:t>C</w:t>
            </w:r>
          </w:p>
        </w:tc>
        <w:tc>
          <w:tcPr>
            <w:tcW w:w="0" w:type="auto"/>
          </w:tcPr>
          <w:p w14:paraId="4E1F48BB" w14:textId="77777777" w:rsidR="00960AC3" w:rsidRPr="001924A3" w:rsidRDefault="00960AC3" w:rsidP="00061A60">
            <w:pPr>
              <w:pStyle w:val="ListParagraph"/>
              <w:numPr>
                <w:ilvl w:val="0"/>
                <w:numId w:val="35"/>
              </w:numPr>
            </w:pPr>
            <w:r w:rsidRPr="001924A3">
              <w:t>Successfully complete the entire “Welcome Module”</w:t>
            </w:r>
          </w:p>
          <w:p w14:paraId="213615F0" w14:textId="77777777" w:rsidR="00960AC3" w:rsidRPr="001924A3" w:rsidRDefault="00960AC3" w:rsidP="00061A60">
            <w:pPr>
              <w:pStyle w:val="ListParagraph"/>
              <w:numPr>
                <w:ilvl w:val="0"/>
                <w:numId w:val="35"/>
              </w:numPr>
            </w:pPr>
            <w:r w:rsidRPr="001924A3">
              <w:t>Successfully complet</w:t>
            </w:r>
            <w:r w:rsidR="002E1935" w:rsidRPr="001924A3">
              <w:t>e all assignments in all modules</w:t>
            </w:r>
          </w:p>
          <w:p w14:paraId="32F45029" w14:textId="77777777" w:rsidR="00061A60" w:rsidRPr="001924A3" w:rsidRDefault="00061A60" w:rsidP="00061A60">
            <w:pPr>
              <w:pStyle w:val="ListParagraph"/>
              <w:numPr>
                <w:ilvl w:val="0"/>
                <w:numId w:val="35"/>
              </w:numPr>
            </w:pPr>
            <w:r w:rsidRPr="001924A3">
              <w:t xml:space="preserve">ALL </w:t>
            </w:r>
            <w:r w:rsidR="001D5E0A" w:rsidRPr="001924A3">
              <w:t xml:space="preserve">Category 2 </w:t>
            </w:r>
            <w:r w:rsidRPr="001924A3">
              <w:t>timed</w:t>
            </w:r>
            <w:r w:rsidR="002E1935" w:rsidRPr="001924A3">
              <w:t xml:space="preserve"> </w:t>
            </w:r>
            <w:r w:rsidRPr="001924A3">
              <w:t>/ assigned writings average</w:t>
            </w:r>
            <w:r w:rsidR="00692C3C" w:rsidRPr="001924A3">
              <w:t xml:space="preserve"> </w:t>
            </w:r>
            <w:r w:rsidR="00BE282D" w:rsidRPr="001924A3">
              <w:t>69</w:t>
            </w:r>
            <w:r w:rsidR="00692C3C" w:rsidRPr="001924A3">
              <w:t>.</w:t>
            </w:r>
            <w:r w:rsidR="002E1935" w:rsidRPr="001924A3">
              <w:t>5</w:t>
            </w:r>
            <w:r w:rsidRPr="001924A3">
              <w:t>%</w:t>
            </w:r>
            <w:r w:rsidR="00692C3C" w:rsidRPr="001924A3">
              <w:t>-79.4%</w:t>
            </w:r>
          </w:p>
          <w:p w14:paraId="61B402AB" w14:textId="77777777" w:rsidR="00960AC3" w:rsidRPr="001924A3" w:rsidRDefault="00960AC3" w:rsidP="002F5D1E">
            <w:pPr>
              <w:pStyle w:val="ListParagraph"/>
            </w:pPr>
          </w:p>
        </w:tc>
      </w:tr>
      <w:tr w:rsidR="00960AC3" w:rsidRPr="001924A3" w14:paraId="12005FBE" w14:textId="77777777" w:rsidTr="001D5E0A">
        <w:tc>
          <w:tcPr>
            <w:tcW w:w="0" w:type="auto"/>
          </w:tcPr>
          <w:p w14:paraId="4B105216" w14:textId="77777777" w:rsidR="00960AC3" w:rsidRPr="001924A3" w:rsidRDefault="00960AC3" w:rsidP="00960AC3">
            <w:pPr>
              <w:jc w:val="center"/>
              <w:rPr>
                <w:b/>
              </w:rPr>
            </w:pPr>
            <w:r w:rsidRPr="001924A3">
              <w:rPr>
                <w:b/>
              </w:rPr>
              <w:t>D</w:t>
            </w:r>
          </w:p>
        </w:tc>
        <w:tc>
          <w:tcPr>
            <w:tcW w:w="0" w:type="auto"/>
          </w:tcPr>
          <w:p w14:paraId="4C29F4A0" w14:textId="77777777" w:rsidR="002E1935" w:rsidRPr="001924A3" w:rsidRDefault="002E1935" w:rsidP="00960AC3">
            <w:pPr>
              <w:pStyle w:val="ListParagraph"/>
              <w:numPr>
                <w:ilvl w:val="0"/>
                <w:numId w:val="33"/>
              </w:numPr>
            </w:pPr>
            <w:r w:rsidRPr="001924A3">
              <w:t>Failure to complete requirements for a C</w:t>
            </w:r>
          </w:p>
          <w:p w14:paraId="009A87C7" w14:textId="77777777" w:rsidR="00960AC3" w:rsidRPr="001924A3" w:rsidRDefault="00F33481" w:rsidP="00960AC3">
            <w:pPr>
              <w:pStyle w:val="ListParagraph"/>
              <w:numPr>
                <w:ilvl w:val="0"/>
                <w:numId w:val="33"/>
              </w:numPr>
            </w:pPr>
            <w:r w:rsidRPr="001924A3">
              <w:t xml:space="preserve">ALL </w:t>
            </w:r>
            <w:r w:rsidR="001D5E0A" w:rsidRPr="001924A3">
              <w:t xml:space="preserve">Category 2 </w:t>
            </w:r>
            <w:r w:rsidR="00061A60" w:rsidRPr="001924A3">
              <w:t>timed</w:t>
            </w:r>
            <w:r w:rsidR="002E1935" w:rsidRPr="001924A3">
              <w:t xml:space="preserve"> </w:t>
            </w:r>
            <w:r w:rsidR="00061A60" w:rsidRPr="001924A3">
              <w:t>/ assigned writings</w:t>
            </w:r>
            <w:r w:rsidR="00960AC3" w:rsidRPr="001924A3">
              <w:t xml:space="preserve"> </w:t>
            </w:r>
            <w:r w:rsidRPr="001924A3">
              <w:t>average</w:t>
            </w:r>
            <w:r w:rsidR="00BE282D" w:rsidRPr="001924A3">
              <w:t xml:space="preserve"> 59.5%-69</w:t>
            </w:r>
            <w:r w:rsidR="00692C3C" w:rsidRPr="001924A3">
              <w:t>.4</w:t>
            </w:r>
            <w:r w:rsidR="00960AC3" w:rsidRPr="001924A3">
              <w:t>%</w:t>
            </w:r>
          </w:p>
          <w:p w14:paraId="4357951D" w14:textId="77777777" w:rsidR="00960AC3" w:rsidRPr="001924A3" w:rsidRDefault="00960AC3" w:rsidP="002F5D1E">
            <w:pPr>
              <w:pStyle w:val="ListParagraph"/>
            </w:pPr>
          </w:p>
        </w:tc>
      </w:tr>
      <w:tr w:rsidR="00960AC3" w:rsidRPr="001924A3" w14:paraId="31B6D734" w14:textId="77777777" w:rsidTr="001D5E0A">
        <w:tc>
          <w:tcPr>
            <w:tcW w:w="0" w:type="auto"/>
          </w:tcPr>
          <w:p w14:paraId="3365B1AC" w14:textId="77777777" w:rsidR="00960AC3" w:rsidRPr="001924A3" w:rsidRDefault="00960AC3" w:rsidP="00960AC3">
            <w:pPr>
              <w:jc w:val="center"/>
              <w:rPr>
                <w:b/>
              </w:rPr>
            </w:pPr>
            <w:r w:rsidRPr="001924A3">
              <w:rPr>
                <w:b/>
              </w:rPr>
              <w:t>F</w:t>
            </w:r>
          </w:p>
        </w:tc>
        <w:tc>
          <w:tcPr>
            <w:tcW w:w="0" w:type="auto"/>
          </w:tcPr>
          <w:p w14:paraId="5F5DEF6B" w14:textId="77777777" w:rsidR="00960AC3" w:rsidRPr="001924A3" w:rsidRDefault="00960AC3" w:rsidP="00960AC3">
            <w:pPr>
              <w:pStyle w:val="ListParagraph"/>
              <w:numPr>
                <w:ilvl w:val="0"/>
                <w:numId w:val="32"/>
              </w:numPr>
            </w:pPr>
            <w:r w:rsidRPr="001924A3">
              <w:t>Failure to complete requirements for a D</w:t>
            </w:r>
          </w:p>
        </w:tc>
      </w:tr>
    </w:tbl>
    <w:p w14:paraId="4E6ABEFB" w14:textId="30FBF449" w:rsidR="005053D7" w:rsidRDefault="005053D7" w:rsidP="00FF3282">
      <w:pPr>
        <w:pStyle w:val="Heading2"/>
      </w:pPr>
    </w:p>
    <w:p w14:paraId="00470A5F" w14:textId="77777777" w:rsidR="00AA1719" w:rsidRDefault="00AA1719" w:rsidP="00AA1719">
      <w:pPr>
        <w:pStyle w:val="Heading2"/>
      </w:pPr>
      <w:r>
        <w:t>Student Questions and Answers</w:t>
      </w:r>
    </w:p>
    <w:p w14:paraId="0DEF50D0" w14:textId="77777777" w:rsidR="00AA1719" w:rsidRDefault="00AA1719" w:rsidP="003E1C26">
      <w:pPr>
        <w:rPr>
          <w:sz w:val="22"/>
          <w:szCs w:val="22"/>
        </w:rPr>
      </w:pPr>
    </w:p>
    <w:p w14:paraId="77F60549" w14:textId="77777777" w:rsidR="003E1C26" w:rsidRPr="00AA1719" w:rsidRDefault="003E1C26" w:rsidP="003E1C26"/>
    <w:p w14:paraId="3435BC07" w14:textId="44EC71AC" w:rsidR="003E1C26" w:rsidRPr="00AA1719" w:rsidRDefault="003E1C26" w:rsidP="003E1C26">
      <w:r w:rsidRPr="00AA1719">
        <w:t>Q#</w:t>
      </w:r>
      <w:r w:rsidR="00187C94">
        <w:t>1</w:t>
      </w:r>
      <w:r w:rsidRPr="00AA1719">
        <w:t>: I read that I can’t take a zero, but what if I really can’t do an assignment by the due date?</w:t>
      </w:r>
    </w:p>
    <w:p w14:paraId="0C7B31C9" w14:textId="77777777" w:rsidR="003E1C26" w:rsidRPr="00AA1719" w:rsidRDefault="003E1C26" w:rsidP="003E1C26"/>
    <w:p w14:paraId="6D31AC4E" w14:textId="77777777" w:rsidR="003E1C26" w:rsidRPr="00AA1719" w:rsidRDefault="003E1C26" w:rsidP="003E1C26">
      <w:r w:rsidRPr="00AA1719">
        <w:t>A: Every student gets two grades dropped (except essays/response papers), so that zero could drop automatically. If you choose to take a zero on an essay (a REALLY bad idea), then you can use a revision, sure, but only if you had handed in a draft so there is something to revise.</w:t>
      </w:r>
    </w:p>
    <w:p w14:paraId="25AC26B2" w14:textId="77777777" w:rsidR="003E1C26" w:rsidRPr="00AA1719" w:rsidRDefault="003E1C26" w:rsidP="003E1C26"/>
    <w:p w14:paraId="585545F7" w14:textId="2E2FE622" w:rsidR="003E1C26" w:rsidRPr="00AA1719" w:rsidRDefault="003E1C26" w:rsidP="003E1C26">
      <w:r w:rsidRPr="00AA1719">
        <w:t>Q#</w:t>
      </w:r>
      <w:r w:rsidR="00187C94">
        <w:t>2</w:t>
      </w:r>
      <w:r w:rsidRPr="00AA1719">
        <w:t>: Can I use both my revisions on the same assignment?</w:t>
      </w:r>
    </w:p>
    <w:p w14:paraId="5A6A03A0" w14:textId="77777777" w:rsidR="003E1C26" w:rsidRPr="00AA1719" w:rsidRDefault="003E1C26" w:rsidP="003E1C26"/>
    <w:p w14:paraId="3019E45F" w14:textId="042E5401" w:rsidR="003E1C26" w:rsidRPr="00AA1719" w:rsidRDefault="003E1C26" w:rsidP="003E1C26">
      <w:r w:rsidRPr="00AA1719">
        <w:lastRenderedPageBreak/>
        <w:t>A: If you used a revision to make up for a zero on an essay, and then you did very poorly on it, yes, you could use the other revision on that same essay. Then you will be out of revisions, however, for the rest of the course. (It’s less stress just to hand it in late, maybe?)</w:t>
      </w:r>
    </w:p>
    <w:p w14:paraId="6C5AE2C8" w14:textId="77777777" w:rsidR="003E1C26" w:rsidRPr="00AA1719" w:rsidRDefault="003E1C26" w:rsidP="003E1C26"/>
    <w:p w14:paraId="75BAFD6D" w14:textId="7DFC2396" w:rsidR="003E1C26" w:rsidRPr="00AA1719" w:rsidRDefault="003E1C26" w:rsidP="003E1C26">
      <w:r w:rsidRPr="00AA1719">
        <w:t>Q#</w:t>
      </w:r>
      <w:r w:rsidR="0022080F">
        <w:t>3</w:t>
      </w:r>
      <w:r w:rsidRPr="00AA1719">
        <w:t>: Oh yeah! I get four late passes. So if I haven’t handed in my essay, rather than waste a revision on a zero, I can use a late pass and hand it in!</w:t>
      </w:r>
    </w:p>
    <w:p w14:paraId="219938A8" w14:textId="77777777" w:rsidR="003E1C26" w:rsidRPr="00AA1719" w:rsidRDefault="003E1C26" w:rsidP="003E1C26"/>
    <w:p w14:paraId="0E1F5AD4" w14:textId="77777777" w:rsidR="003E1C26" w:rsidRPr="00AA1719" w:rsidRDefault="003E1C26" w:rsidP="003E1C26">
      <w:r w:rsidRPr="00AA1719">
        <w:t>A: True, but you will need to talk to the professor. We can’t have students handing in late work whenever they feel like it. Late work is generally handed in within three days of the due date. Some things, like peer reviews, have a very small window before they are no longer relevant.</w:t>
      </w:r>
    </w:p>
    <w:p w14:paraId="63EC29AA" w14:textId="77777777" w:rsidR="003E1C26" w:rsidRPr="00AA1719" w:rsidRDefault="003E1C26" w:rsidP="003E1C26"/>
    <w:p w14:paraId="760756DD" w14:textId="68B05CE6" w:rsidR="003E1C26" w:rsidRPr="00AA1719" w:rsidRDefault="003E1C26" w:rsidP="003E1C26">
      <w:r w:rsidRPr="00AA1719">
        <w:t>Q#</w:t>
      </w:r>
      <w:r w:rsidR="0022080F">
        <w:t>4</w:t>
      </w:r>
      <w:r w:rsidRPr="00AA1719">
        <w:t>: What if I never use ANY of my late passes? Or what if I only use one of my revisions?</w:t>
      </w:r>
    </w:p>
    <w:p w14:paraId="129C6302" w14:textId="77777777" w:rsidR="003E1C26" w:rsidRPr="00AA1719" w:rsidRDefault="003E1C26" w:rsidP="003E1C26"/>
    <w:p w14:paraId="148F0DFC" w14:textId="77777777" w:rsidR="003E1C26" w:rsidRPr="00AA1719" w:rsidRDefault="003E1C26" w:rsidP="003E1C26">
      <w:r w:rsidRPr="00AA1719">
        <w:t>A: Good for you! If you get to the A module and still have unused late passes or revisions, maybe you will still need them—the semester isn’t over. If you never use them and your grades are poor, however, I will wonder why you didn’t make those work for you.</w:t>
      </w:r>
    </w:p>
    <w:p w14:paraId="4F18303F" w14:textId="77777777" w:rsidR="003E1C26" w:rsidRPr="00AA1719" w:rsidRDefault="003E1C26" w:rsidP="003E1C26"/>
    <w:p w14:paraId="6DFFC776" w14:textId="0F4B941D" w:rsidR="003E1C26" w:rsidRPr="00AA1719" w:rsidRDefault="003E1C26" w:rsidP="003E1C26">
      <w:r w:rsidRPr="00AA1719">
        <w:t>Q#</w:t>
      </w:r>
      <w:r w:rsidR="0022080F">
        <w:t>5</w:t>
      </w:r>
      <w:r w:rsidRPr="00AA1719">
        <w:t>: What if I keep moving through the modules without going back and retaking quizzes until they’re perfect or revising discussions until they are “complete”?</w:t>
      </w:r>
    </w:p>
    <w:p w14:paraId="0893ED43" w14:textId="77777777" w:rsidR="003E1C26" w:rsidRPr="00AA1719" w:rsidRDefault="003E1C26" w:rsidP="003E1C26"/>
    <w:p w14:paraId="2E01CC54" w14:textId="77777777" w:rsidR="003E1C26" w:rsidRPr="00AA1719" w:rsidRDefault="003E1C26" w:rsidP="003E1C26">
      <w:r w:rsidRPr="00AA1719">
        <w:t>A: The student who does that is setting up for failure. It’s not only easier to correct as you go, it’s beneficial. The smaller assignments are designed to help students do well on the essays and response papers. Two grades are dropped, but after that, even one 0 or incomplete means the students cannot pass. It’s best to choose success.</w:t>
      </w:r>
    </w:p>
    <w:p w14:paraId="160873B5" w14:textId="77777777" w:rsidR="003E1C26" w:rsidRPr="00AA1719" w:rsidRDefault="003E1C26" w:rsidP="003E1C26"/>
    <w:p w14:paraId="5D4B9B47" w14:textId="02025CB9" w:rsidR="003E1C26" w:rsidRPr="00AA1719" w:rsidRDefault="003E1C26" w:rsidP="003E1C26">
      <w:r w:rsidRPr="00AA1719">
        <w:t>Q#</w:t>
      </w:r>
      <w:r w:rsidR="00E13C94">
        <w:t>6</w:t>
      </w:r>
      <w:r w:rsidRPr="00AA1719">
        <w:t>: What if my Category 2 score is passing, but my Category 1 assignments are not 100%? Haven’t I shown that I can write?</w:t>
      </w:r>
    </w:p>
    <w:p w14:paraId="3890D94C" w14:textId="77777777" w:rsidR="003E1C26" w:rsidRPr="00AA1719" w:rsidRDefault="003E1C26" w:rsidP="003E1C26"/>
    <w:p w14:paraId="27ECFEAB" w14:textId="77777777" w:rsidR="003E1C26" w:rsidRPr="00AA1719" w:rsidRDefault="003E1C26" w:rsidP="003E1C26">
      <w:r w:rsidRPr="00AA1719">
        <w:t>A: Category 1 assignments are to learn and practice skills. If your skills are already good, they should not take you long to complete. Category 1 MUST equal 100%.</w:t>
      </w:r>
    </w:p>
    <w:p w14:paraId="49F2B997" w14:textId="77777777" w:rsidR="003E1C26" w:rsidRPr="00AA1719" w:rsidRDefault="003E1C26" w:rsidP="003E1C26"/>
    <w:p w14:paraId="7FC6BD07" w14:textId="35E89FCA" w:rsidR="003E1C26" w:rsidRPr="00AA1719" w:rsidRDefault="003E1C26" w:rsidP="003E1C26">
      <w:r w:rsidRPr="00AA1719">
        <w:t>Q#</w:t>
      </w:r>
      <w:r w:rsidR="00E13C94">
        <w:t>7</w:t>
      </w:r>
      <w:r w:rsidRPr="00AA1719">
        <w:t>: If I get a zero for plagiarizing an essay or response paper, am I allowed to use a revision?</w:t>
      </w:r>
    </w:p>
    <w:p w14:paraId="064EBA52" w14:textId="77777777" w:rsidR="003E1C26" w:rsidRPr="00AA1719" w:rsidRDefault="003E1C26" w:rsidP="003E1C26"/>
    <w:p w14:paraId="154E8A2C" w14:textId="77777777" w:rsidR="003E1C26" w:rsidRPr="00AA1719" w:rsidRDefault="003E1C26" w:rsidP="003E1C26">
      <w:r w:rsidRPr="00AA1719">
        <w:t>A: Sure. If it’s the first plagiarism offense. Meet with JZ to discuss the error of your ways. If you have already been warned of plagiarism, you may not use a revision and will fail the class (See “Academic Integrity: Plagiarism” in this syllabus).</w:t>
      </w:r>
    </w:p>
    <w:p w14:paraId="01177E2C" w14:textId="77777777" w:rsidR="003E1C26" w:rsidRPr="00AA1719" w:rsidRDefault="003E1C26" w:rsidP="003E1C26"/>
    <w:p w14:paraId="7D501CB2" w14:textId="77777777" w:rsidR="003E1C26" w:rsidRPr="00AA1719" w:rsidRDefault="003E1C26" w:rsidP="003E1C26"/>
    <w:p w14:paraId="0569DA25" w14:textId="77777777" w:rsidR="003E1C26" w:rsidRPr="00AA1719" w:rsidRDefault="003E1C26" w:rsidP="003E1C26">
      <w:pPr>
        <w:pStyle w:val="Heading2"/>
      </w:pPr>
    </w:p>
    <w:p w14:paraId="48E277A9" w14:textId="77777777" w:rsidR="003E1C26" w:rsidRPr="00AA1719" w:rsidRDefault="003E1C26" w:rsidP="003E1C26">
      <w:pPr>
        <w:pStyle w:val="Heading2"/>
      </w:pPr>
      <w:r w:rsidRPr="00AA1719">
        <w:t>Let’s go to the course and get started! A great semester awaits.</w:t>
      </w:r>
    </w:p>
    <w:p w14:paraId="33156D68" w14:textId="77777777" w:rsidR="003E1C26" w:rsidRPr="00AA1719" w:rsidRDefault="003E1C26" w:rsidP="003E1C26">
      <w:pPr>
        <w:pStyle w:val="Heading2"/>
      </w:pPr>
    </w:p>
    <w:p w14:paraId="4557861B" w14:textId="393CE168" w:rsidR="00191CFA" w:rsidRPr="001924A3" w:rsidRDefault="00191CFA" w:rsidP="003E1C26">
      <w:pPr>
        <w:pStyle w:val="Heading2"/>
      </w:pPr>
    </w:p>
    <w:sectPr w:rsidR="00191CFA" w:rsidRPr="001924A3" w:rsidSect="00CB371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D950C" w14:textId="77777777" w:rsidR="003441B5" w:rsidRDefault="003441B5" w:rsidP="000D40B1">
      <w:r>
        <w:separator/>
      </w:r>
    </w:p>
  </w:endnote>
  <w:endnote w:type="continuationSeparator" w:id="0">
    <w:p w14:paraId="0F94A756" w14:textId="77777777" w:rsidR="003441B5" w:rsidRDefault="003441B5" w:rsidP="000D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B9EB" w14:textId="77777777" w:rsidR="00A57BF0" w:rsidRPr="0012573B" w:rsidRDefault="00A57BF0" w:rsidP="0012573B">
    <w:pPr>
      <w:rPr>
        <w:sz w:val="16"/>
        <w:szCs w:val="16"/>
      </w:rPr>
    </w:pPr>
    <w:r w:rsidRPr="0012573B">
      <w:rPr>
        <w:sz w:val="16"/>
        <w:szCs w:val="16"/>
      </w:rPr>
      <w:t>Disclaimer: The instructor reserves the right to change, add, or delete, information from this syllabus or from the Canvas module if needed. Changes to anything that was previously posted will be announced through Canvas messages/ announcements.</w:t>
    </w:r>
  </w:p>
  <w:p w14:paraId="09FA31E8" w14:textId="77777777" w:rsidR="00A57BF0" w:rsidRDefault="00A57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243EE" w14:textId="77777777" w:rsidR="003441B5" w:rsidRDefault="003441B5" w:rsidP="000D40B1">
      <w:r>
        <w:separator/>
      </w:r>
    </w:p>
  </w:footnote>
  <w:footnote w:type="continuationSeparator" w:id="0">
    <w:p w14:paraId="42D2521B" w14:textId="77777777" w:rsidR="003441B5" w:rsidRDefault="003441B5" w:rsidP="000D4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106427"/>
      <w:docPartObj>
        <w:docPartGallery w:val="Page Numbers (Top of Page)"/>
        <w:docPartUnique/>
      </w:docPartObj>
    </w:sdtPr>
    <w:sdtEndPr>
      <w:rPr>
        <w:noProof/>
      </w:rPr>
    </w:sdtEndPr>
    <w:sdtContent>
      <w:p w14:paraId="0CAF8176" w14:textId="77777777" w:rsidR="00A57BF0" w:rsidRDefault="00A57BF0">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4406549F" w14:textId="77777777" w:rsidR="00A57BF0" w:rsidRDefault="00A57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AFCE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0AA75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E437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3E24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DAE94D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6C44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5203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498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181C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D679CE"/>
    <w:lvl w:ilvl="0">
      <w:start w:val="1"/>
      <w:numFmt w:val="bullet"/>
      <w:pStyle w:val="ListBullet"/>
      <w:lvlText w:val=""/>
      <w:lvlJc w:val="left"/>
      <w:pPr>
        <w:tabs>
          <w:tab w:val="num" w:pos="1530"/>
        </w:tabs>
        <w:ind w:left="1530" w:hanging="360"/>
      </w:pPr>
      <w:rPr>
        <w:rFonts w:ascii="Symbol" w:hAnsi="Symbol" w:hint="default"/>
      </w:rPr>
    </w:lvl>
  </w:abstractNum>
  <w:abstractNum w:abstractNumId="10" w15:restartNumberingAfterBreak="0">
    <w:nsid w:val="01262A7B"/>
    <w:multiLevelType w:val="hybridMultilevel"/>
    <w:tmpl w:val="1886433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CE7B3D"/>
    <w:multiLevelType w:val="hybridMultilevel"/>
    <w:tmpl w:val="3836FF8C"/>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5C20C0F"/>
    <w:multiLevelType w:val="hybridMultilevel"/>
    <w:tmpl w:val="95E8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4A423B"/>
    <w:multiLevelType w:val="hybridMultilevel"/>
    <w:tmpl w:val="2212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5E02EA"/>
    <w:multiLevelType w:val="hybridMultilevel"/>
    <w:tmpl w:val="4C2E05B6"/>
    <w:lvl w:ilvl="0" w:tplc="21924138">
      <w:numFmt w:val="bullet"/>
      <w:lvlText w:val="-"/>
      <w:lvlJc w:val="left"/>
      <w:pPr>
        <w:ind w:left="1800" w:hanging="360"/>
      </w:pPr>
      <w:rPr>
        <w:rFonts w:ascii="Verdana" w:eastAsia="Times New Roman" w:hAnsi="Verdan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0BA72E6C"/>
    <w:multiLevelType w:val="hybridMultilevel"/>
    <w:tmpl w:val="47E6C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214ABA"/>
    <w:multiLevelType w:val="multilevel"/>
    <w:tmpl w:val="3168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5F72EA"/>
    <w:multiLevelType w:val="hybridMultilevel"/>
    <w:tmpl w:val="5B4038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11371365"/>
    <w:multiLevelType w:val="hybridMultilevel"/>
    <w:tmpl w:val="70A4B1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1AD228F6"/>
    <w:multiLevelType w:val="hybridMultilevel"/>
    <w:tmpl w:val="4E44E4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1DF74BB8"/>
    <w:multiLevelType w:val="hybridMultilevel"/>
    <w:tmpl w:val="36AEF9D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1E4E5451"/>
    <w:multiLevelType w:val="multilevel"/>
    <w:tmpl w:val="CF48A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E931855"/>
    <w:multiLevelType w:val="multilevel"/>
    <w:tmpl w:val="6C3C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EA732DC"/>
    <w:multiLevelType w:val="hybridMultilevel"/>
    <w:tmpl w:val="CC6E1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F3500C"/>
    <w:multiLevelType w:val="hybridMultilevel"/>
    <w:tmpl w:val="4B18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3A4104"/>
    <w:multiLevelType w:val="hybridMultilevel"/>
    <w:tmpl w:val="06EC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FD502A"/>
    <w:multiLevelType w:val="multilevel"/>
    <w:tmpl w:val="35926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8642C13"/>
    <w:multiLevelType w:val="hybridMultilevel"/>
    <w:tmpl w:val="69FEA556"/>
    <w:lvl w:ilvl="0" w:tplc="D926253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28B73EB0"/>
    <w:multiLevelType w:val="hybridMultilevel"/>
    <w:tmpl w:val="656A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CF5F0B"/>
    <w:multiLevelType w:val="multilevel"/>
    <w:tmpl w:val="F244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ED727A7"/>
    <w:multiLevelType w:val="hybridMultilevel"/>
    <w:tmpl w:val="DB6C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766ACB"/>
    <w:multiLevelType w:val="hybridMultilevel"/>
    <w:tmpl w:val="7CA8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B46396"/>
    <w:multiLevelType w:val="hybridMultilevel"/>
    <w:tmpl w:val="F37EE4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262D3D"/>
    <w:multiLevelType w:val="hybridMultilevel"/>
    <w:tmpl w:val="87DA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3604F1"/>
    <w:multiLevelType w:val="multilevel"/>
    <w:tmpl w:val="A24C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EEF24EA"/>
    <w:multiLevelType w:val="hybridMultilevel"/>
    <w:tmpl w:val="BC14C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410048"/>
    <w:multiLevelType w:val="hybridMultilevel"/>
    <w:tmpl w:val="0A60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F3247E"/>
    <w:multiLevelType w:val="multilevel"/>
    <w:tmpl w:val="4868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FB2D27"/>
    <w:multiLevelType w:val="hybridMultilevel"/>
    <w:tmpl w:val="CCD8F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5680D65"/>
    <w:multiLevelType w:val="hybridMultilevel"/>
    <w:tmpl w:val="F7AE876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40" w15:restartNumberingAfterBreak="0">
    <w:nsid w:val="6BFB3BFF"/>
    <w:multiLevelType w:val="hybridMultilevel"/>
    <w:tmpl w:val="E5184EAE"/>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1" w15:restartNumberingAfterBreak="0">
    <w:nsid w:val="6CCF01D3"/>
    <w:multiLevelType w:val="multilevel"/>
    <w:tmpl w:val="5ADAC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8A147E"/>
    <w:multiLevelType w:val="hybridMultilevel"/>
    <w:tmpl w:val="42B8E9C4"/>
    <w:lvl w:ilvl="0" w:tplc="E65266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D213CCD"/>
    <w:multiLevelType w:val="multilevel"/>
    <w:tmpl w:val="A6A4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1F456B"/>
    <w:multiLevelType w:val="hybridMultilevel"/>
    <w:tmpl w:val="CA9A14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FFE042F"/>
    <w:multiLevelType w:val="hybridMultilevel"/>
    <w:tmpl w:val="62200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3"/>
  </w:num>
  <w:num w:numId="13">
    <w:abstractNumId w:val="10"/>
  </w:num>
  <w:num w:numId="14">
    <w:abstractNumId w:val="32"/>
  </w:num>
  <w:num w:numId="15">
    <w:abstractNumId w:val="22"/>
  </w:num>
  <w:num w:numId="16">
    <w:abstractNumId w:val="29"/>
  </w:num>
  <w:num w:numId="17">
    <w:abstractNumId w:val="30"/>
  </w:num>
  <w:num w:numId="18">
    <w:abstractNumId w:val="18"/>
  </w:num>
  <w:num w:numId="19">
    <w:abstractNumId w:val="28"/>
  </w:num>
  <w:num w:numId="20">
    <w:abstractNumId w:val="38"/>
  </w:num>
  <w:num w:numId="21">
    <w:abstractNumId w:val="14"/>
  </w:num>
  <w:num w:numId="22">
    <w:abstractNumId w:val="27"/>
  </w:num>
  <w:num w:numId="23">
    <w:abstractNumId w:val="40"/>
  </w:num>
  <w:num w:numId="24">
    <w:abstractNumId w:val="24"/>
  </w:num>
  <w:num w:numId="25">
    <w:abstractNumId w:val="39"/>
  </w:num>
  <w:num w:numId="26">
    <w:abstractNumId w:val="20"/>
  </w:num>
  <w:num w:numId="27">
    <w:abstractNumId w:val="19"/>
  </w:num>
  <w:num w:numId="28">
    <w:abstractNumId w:val="45"/>
  </w:num>
  <w:num w:numId="29">
    <w:abstractNumId w:val="42"/>
  </w:num>
  <w:num w:numId="30">
    <w:abstractNumId w:val="44"/>
  </w:num>
  <w:num w:numId="31">
    <w:abstractNumId w:val="23"/>
  </w:num>
  <w:num w:numId="32">
    <w:abstractNumId w:val="25"/>
  </w:num>
  <w:num w:numId="33">
    <w:abstractNumId w:val="31"/>
  </w:num>
  <w:num w:numId="34">
    <w:abstractNumId w:val="12"/>
  </w:num>
  <w:num w:numId="35">
    <w:abstractNumId w:val="13"/>
  </w:num>
  <w:num w:numId="36">
    <w:abstractNumId w:val="36"/>
  </w:num>
  <w:num w:numId="37">
    <w:abstractNumId w:val="15"/>
  </w:num>
  <w:num w:numId="38">
    <w:abstractNumId w:val="35"/>
  </w:num>
  <w:num w:numId="39">
    <w:abstractNumId w:val="21"/>
  </w:num>
  <w:num w:numId="40">
    <w:abstractNumId w:val="21"/>
  </w:num>
  <w:num w:numId="41">
    <w:abstractNumId w:val="16"/>
  </w:num>
  <w:num w:numId="42">
    <w:abstractNumId w:val="41"/>
  </w:num>
  <w:num w:numId="43">
    <w:abstractNumId w:val="41"/>
  </w:num>
  <w:num w:numId="44">
    <w:abstractNumId w:val="34"/>
  </w:num>
  <w:num w:numId="45">
    <w:abstractNumId w:val="37"/>
  </w:num>
  <w:num w:numId="46">
    <w:abstractNumId w:val="43"/>
  </w:num>
  <w:num w:numId="47">
    <w:abstractNumId w:val="26"/>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1C0"/>
    <w:rsid w:val="0000014C"/>
    <w:rsid w:val="00002173"/>
    <w:rsid w:val="00007C4D"/>
    <w:rsid w:val="00016680"/>
    <w:rsid w:val="00022C44"/>
    <w:rsid w:val="00024BE0"/>
    <w:rsid w:val="00026B83"/>
    <w:rsid w:val="000318EA"/>
    <w:rsid w:val="00034D28"/>
    <w:rsid w:val="0003779E"/>
    <w:rsid w:val="00061A60"/>
    <w:rsid w:val="00061D51"/>
    <w:rsid w:val="00061EB2"/>
    <w:rsid w:val="000643FF"/>
    <w:rsid w:val="00071A59"/>
    <w:rsid w:val="00075D4A"/>
    <w:rsid w:val="00075ED2"/>
    <w:rsid w:val="00076252"/>
    <w:rsid w:val="00080BD3"/>
    <w:rsid w:val="0009589B"/>
    <w:rsid w:val="000A15C8"/>
    <w:rsid w:val="000A77C1"/>
    <w:rsid w:val="000B2CE6"/>
    <w:rsid w:val="000B3529"/>
    <w:rsid w:val="000C0AE3"/>
    <w:rsid w:val="000C282F"/>
    <w:rsid w:val="000C77AC"/>
    <w:rsid w:val="000D1CF5"/>
    <w:rsid w:val="000D40B1"/>
    <w:rsid w:val="000D7D26"/>
    <w:rsid w:val="000E4BB4"/>
    <w:rsid w:val="000F27C9"/>
    <w:rsid w:val="000F5048"/>
    <w:rsid w:val="00110580"/>
    <w:rsid w:val="00112A18"/>
    <w:rsid w:val="00112DCA"/>
    <w:rsid w:val="0011327A"/>
    <w:rsid w:val="001244BB"/>
    <w:rsid w:val="0012512A"/>
    <w:rsid w:val="0012573B"/>
    <w:rsid w:val="00130B53"/>
    <w:rsid w:val="001341FC"/>
    <w:rsid w:val="00143BAB"/>
    <w:rsid w:val="0015750B"/>
    <w:rsid w:val="001575CF"/>
    <w:rsid w:val="00162903"/>
    <w:rsid w:val="00173024"/>
    <w:rsid w:val="001745BA"/>
    <w:rsid w:val="001753E0"/>
    <w:rsid w:val="00186F77"/>
    <w:rsid w:val="00187C94"/>
    <w:rsid w:val="00191CFA"/>
    <w:rsid w:val="001924A3"/>
    <w:rsid w:val="00194F27"/>
    <w:rsid w:val="0019720B"/>
    <w:rsid w:val="001A119C"/>
    <w:rsid w:val="001A7990"/>
    <w:rsid w:val="001D5E0A"/>
    <w:rsid w:val="001E263D"/>
    <w:rsid w:val="001E6A60"/>
    <w:rsid w:val="001E706C"/>
    <w:rsid w:val="001F133C"/>
    <w:rsid w:val="001F226A"/>
    <w:rsid w:val="001F3527"/>
    <w:rsid w:val="001F4406"/>
    <w:rsid w:val="001F5FF6"/>
    <w:rsid w:val="00201C6B"/>
    <w:rsid w:val="002165DB"/>
    <w:rsid w:val="0022080F"/>
    <w:rsid w:val="0022114F"/>
    <w:rsid w:val="00221BB5"/>
    <w:rsid w:val="00223CEF"/>
    <w:rsid w:val="002319AE"/>
    <w:rsid w:val="00232841"/>
    <w:rsid w:val="00242300"/>
    <w:rsid w:val="00242829"/>
    <w:rsid w:val="00242E49"/>
    <w:rsid w:val="00242ED8"/>
    <w:rsid w:val="002467CC"/>
    <w:rsid w:val="00246F7D"/>
    <w:rsid w:val="00247325"/>
    <w:rsid w:val="002505FD"/>
    <w:rsid w:val="0025384C"/>
    <w:rsid w:val="00256B8E"/>
    <w:rsid w:val="00256FB6"/>
    <w:rsid w:val="00267437"/>
    <w:rsid w:val="00280D3D"/>
    <w:rsid w:val="00281401"/>
    <w:rsid w:val="00291869"/>
    <w:rsid w:val="00296A12"/>
    <w:rsid w:val="002A362C"/>
    <w:rsid w:val="002B31DB"/>
    <w:rsid w:val="002B69D3"/>
    <w:rsid w:val="002C035C"/>
    <w:rsid w:val="002C37D8"/>
    <w:rsid w:val="002C51C0"/>
    <w:rsid w:val="002D15C8"/>
    <w:rsid w:val="002D1860"/>
    <w:rsid w:val="002E1935"/>
    <w:rsid w:val="002F1B53"/>
    <w:rsid w:val="002F54E1"/>
    <w:rsid w:val="002F5D1E"/>
    <w:rsid w:val="0030486D"/>
    <w:rsid w:val="00307EE8"/>
    <w:rsid w:val="00311346"/>
    <w:rsid w:val="003141B5"/>
    <w:rsid w:val="00315629"/>
    <w:rsid w:val="00330AFD"/>
    <w:rsid w:val="00331265"/>
    <w:rsid w:val="003340B3"/>
    <w:rsid w:val="00334F57"/>
    <w:rsid w:val="003441B5"/>
    <w:rsid w:val="00344941"/>
    <w:rsid w:val="00345C94"/>
    <w:rsid w:val="0035001F"/>
    <w:rsid w:val="00351A96"/>
    <w:rsid w:val="00351C62"/>
    <w:rsid w:val="003531AE"/>
    <w:rsid w:val="00366E36"/>
    <w:rsid w:val="003764B6"/>
    <w:rsid w:val="00376EB3"/>
    <w:rsid w:val="0038456A"/>
    <w:rsid w:val="00387F75"/>
    <w:rsid w:val="003900CD"/>
    <w:rsid w:val="00391808"/>
    <w:rsid w:val="003937F3"/>
    <w:rsid w:val="003A09B1"/>
    <w:rsid w:val="003A0F86"/>
    <w:rsid w:val="003A1072"/>
    <w:rsid w:val="003A6179"/>
    <w:rsid w:val="003A7D8C"/>
    <w:rsid w:val="003C6197"/>
    <w:rsid w:val="003D2E5B"/>
    <w:rsid w:val="003D590A"/>
    <w:rsid w:val="003E1C26"/>
    <w:rsid w:val="003F023B"/>
    <w:rsid w:val="003F34E3"/>
    <w:rsid w:val="003F5466"/>
    <w:rsid w:val="004243F2"/>
    <w:rsid w:val="00424802"/>
    <w:rsid w:val="00425880"/>
    <w:rsid w:val="004260E6"/>
    <w:rsid w:val="00426776"/>
    <w:rsid w:val="004347CD"/>
    <w:rsid w:val="00436653"/>
    <w:rsid w:val="004371CB"/>
    <w:rsid w:val="00440091"/>
    <w:rsid w:val="00440D94"/>
    <w:rsid w:val="0044104A"/>
    <w:rsid w:val="0044195E"/>
    <w:rsid w:val="00442805"/>
    <w:rsid w:val="0044619C"/>
    <w:rsid w:val="004546D2"/>
    <w:rsid w:val="0045797E"/>
    <w:rsid w:val="00461F5B"/>
    <w:rsid w:val="0046783C"/>
    <w:rsid w:val="00470F7A"/>
    <w:rsid w:val="00480ACE"/>
    <w:rsid w:val="00482353"/>
    <w:rsid w:val="00492541"/>
    <w:rsid w:val="004971B0"/>
    <w:rsid w:val="004B1897"/>
    <w:rsid w:val="004B3B5F"/>
    <w:rsid w:val="004C29BD"/>
    <w:rsid w:val="004C4F1D"/>
    <w:rsid w:val="004C660A"/>
    <w:rsid w:val="004C7A87"/>
    <w:rsid w:val="004D2B66"/>
    <w:rsid w:val="004D4549"/>
    <w:rsid w:val="004F0A51"/>
    <w:rsid w:val="0050236B"/>
    <w:rsid w:val="005044ED"/>
    <w:rsid w:val="005053D7"/>
    <w:rsid w:val="00510496"/>
    <w:rsid w:val="00514FFD"/>
    <w:rsid w:val="00530EEB"/>
    <w:rsid w:val="005377C8"/>
    <w:rsid w:val="00542E71"/>
    <w:rsid w:val="00565422"/>
    <w:rsid w:val="005742AD"/>
    <w:rsid w:val="00574A02"/>
    <w:rsid w:val="005751C0"/>
    <w:rsid w:val="0057527B"/>
    <w:rsid w:val="00575A92"/>
    <w:rsid w:val="00580CB6"/>
    <w:rsid w:val="00585FBF"/>
    <w:rsid w:val="00594286"/>
    <w:rsid w:val="005A0E6C"/>
    <w:rsid w:val="005A46D3"/>
    <w:rsid w:val="005A4A6E"/>
    <w:rsid w:val="005A5799"/>
    <w:rsid w:val="005A5AE9"/>
    <w:rsid w:val="005A69B6"/>
    <w:rsid w:val="005B35FC"/>
    <w:rsid w:val="005B7745"/>
    <w:rsid w:val="005C46E4"/>
    <w:rsid w:val="005C48D0"/>
    <w:rsid w:val="005C7C06"/>
    <w:rsid w:val="005E24D4"/>
    <w:rsid w:val="005E7A25"/>
    <w:rsid w:val="005E7D3C"/>
    <w:rsid w:val="005F4401"/>
    <w:rsid w:val="005F5219"/>
    <w:rsid w:val="005F5A2E"/>
    <w:rsid w:val="00602F6F"/>
    <w:rsid w:val="006066AC"/>
    <w:rsid w:val="00615397"/>
    <w:rsid w:val="00623219"/>
    <w:rsid w:val="006241E0"/>
    <w:rsid w:val="0062500D"/>
    <w:rsid w:val="00641541"/>
    <w:rsid w:val="006563BD"/>
    <w:rsid w:val="006642AC"/>
    <w:rsid w:val="00667AA4"/>
    <w:rsid w:val="006704CA"/>
    <w:rsid w:val="006809E8"/>
    <w:rsid w:val="00686D7F"/>
    <w:rsid w:val="0069221D"/>
    <w:rsid w:val="00692C3C"/>
    <w:rsid w:val="006A54D9"/>
    <w:rsid w:val="006A6797"/>
    <w:rsid w:val="006C0FF6"/>
    <w:rsid w:val="006C10FC"/>
    <w:rsid w:val="006C39BF"/>
    <w:rsid w:val="006D0824"/>
    <w:rsid w:val="006D0D84"/>
    <w:rsid w:val="006D2507"/>
    <w:rsid w:val="006D3105"/>
    <w:rsid w:val="006D5E15"/>
    <w:rsid w:val="006E64D4"/>
    <w:rsid w:val="006F3B95"/>
    <w:rsid w:val="007001D1"/>
    <w:rsid w:val="007040AD"/>
    <w:rsid w:val="00716156"/>
    <w:rsid w:val="00721B8A"/>
    <w:rsid w:val="007309EC"/>
    <w:rsid w:val="007318AB"/>
    <w:rsid w:val="00732834"/>
    <w:rsid w:val="00737B8B"/>
    <w:rsid w:val="007401AE"/>
    <w:rsid w:val="0074492B"/>
    <w:rsid w:val="00747137"/>
    <w:rsid w:val="0075231A"/>
    <w:rsid w:val="00761621"/>
    <w:rsid w:val="00763704"/>
    <w:rsid w:val="00764C6D"/>
    <w:rsid w:val="007666A0"/>
    <w:rsid w:val="00770EA3"/>
    <w:rsid w:val="00773746"/>
    <w:rsid w:val="007766ED"/>
    <w:rsid w:val="0078325E"/>
    <w:rsid w:val="00785578"/>
    <w:rsid w:val="007905FA"/>
    <w:rsid w:val="007914FD"/>
    <w:rsid w:val="00792F49"/>
    <w:rsid w:val="007933DF"/>
    <w:rsid w:val="00795B84"/>
    <w:rsid w:val="007A1DB0"/>
    <w:rsid w:val="007A52E0"/>
    <w:rsid w:val="007A5F64"/>
    <w:rsid w:val="007A5FC2"/>
    <w:rsid w:val="007B1E73"/>
    <w:rsid w:val="007C58B4"/>
    <w:rsid w:val="007C7498"/>
    <w:rsid w:val="007D4DD9"/>
    <w:rsid w:val="007D6618"/>
    <w:rsid w:val="007D6B44"/>
    <w:rsid w:val="007E4A97"/>
    <w:rsid w:val="007F589D"/>
    <w:rsid w:val="008011D8"/>
    <w:rsid w:val="00816C93"/>
    <w:rsid w:val="00821682"/>
    <w:rsid w:val="00824692"/>
    <w:rsid w:val="00826486"/>
    <w:rsid w:val="00830A6B"/>
    <w:rsid w:val="00831910"/>
    <w:rsid w:val="00833BE6"/>
    <w:rsid w:val="0083793D"/>
    <w:rsid w:val="00850AEB"/>
    <w:rsid w:val="00850C19"/>
    <w:rsid w:val="008708CA"/>
    <w:rsid w:val="00871A93"/>
    <w:rsid w:val="0087294A"/>
    <w:rsid w:val="00873D8F"/>
    <w:rsid w:val="0088794B"/>
    <w:rsid w:val="00887D20"/>
    <w:rsid w:val="00887E0F"/>
    <w:rsid w:val="008933B4"/>
    <w:rsid w:val="008970B1"/>
    <w:rsid w:val="008B4065"/>
    <w:rsid w:val="008C48DB"/>
    <w:rsid w:val="008C7A02"/>
    <w:rsid w:val="008E071A"/>
    <w:rsid w:val="008F1069"/>
    <w:rsid w:val="009040CD"/>
    <w:rsid w:val="00907401"/>
    <w:rsid w:val="009127E0"/>
    <w:rsid w:val="00927706"/>
    <w:rsid w:val="00936568"/>
    <w:rsid w:val="00954CA2"/>
    <w:rsid w:val="00960AC3"/>
    <w:rsid w:val="00967794"/>
    <w:rsid w:val="009719A2"/>
    <w:rsid w:val="009728C8"/>
    <w:rsid w:val="00976D65"/>
    <w:rsid w:val="00980288"/>
    <w:rsid w:val="00987D7B"/>
    <w:rsid w:val="00991282"/>
    <w:rsid w:val="00995BA1"/>
    <w:rsid w:val="009B301F"/>
    <w:rsid w:val="009B6E32"/>
    <w:rsid w:val="009D4AB2"/>
    <w:rsid w:val="009D5F44"/>
    <w:rsid w:val="009E3D66"/>
    <w:rsid w:val="009E3E54"/>
    <w:rsid w:val="009E6701"/>
    <w:rsid w:val="00A16E74"/>
    <w:rsid w:val="00A20A30"/>
    <w:rsid w:val="00A23560"/>
    <w:rsid w:val="00A308F6"/>
    <w:rsid w:val="00A32AE1"/>
    <w:rsid w:val="00A35A4D"/>
    <w:rsid w:val="00A413B3"/>
    <w:rsid w:val="00A42B18"/>
    <w:rsid w:val="00A50733"/>
    <w:rsid w:val="00A5385A"/>
    <w:rsid w:val="00A573C9"/>
    <w:rsid w:val="00A57BF0"/>
    <w:rsid w:val="00A607B4"/>
    <w:rsid w:val="00A60CC1"/>
    <w:rsid w:val="00A60E8C"/>
    <w:rsid w:val="00A65BA4"/>
    <w:rsid w:val="00A65E0B"/>
    <w:rsid w:val="00A65F00"/>
    <w:rsid w:val="00A70155"/>
    <w:rsid w:val="00A70E66"/>
    <w:rsid w:val="00A76EC3"/>
    <w:rsid w:val="00A77F62"/>
    <w:rsid w:val="00A80F09"/>
    <w:rsid w:val="00A82B7E"/>
    <w:rsid w:val="00A91771"/>
    <w:rsid w:val="00A95C5A"/>
    <w:rsid w:val="00AA1719"/>
    <w:rsid w:val="00AA1B9D"/>
    <w:rsid w:val="00AA7DEB"/>
    <w:rsid w:val="00AB69AC"/>
    <w:rsid w:val="00AC23D6"/>
    <w:rsid w:val="00AC3A79"/>
    <w:rsid w:val="00AC5810"/>
    <w:rsid w:val="00AD0431"/>
    <w:rsid w:val="00AD0E95"/>
    <w:rsid w:val="00AD2369"/>
    <w:rsid w:val="00AD57F1"/>
    <w:rsid w:val="00AD5A45"/>
    <w:rsid w:val="00AD6059"/>
    <w:rsid w:val="00AD69C2"/>
    <w:rsid w:val="00AF03F4"/>
    <w:rsid w:val="00AF4100"/>
    <w:rsid w:val="00B04AA7"/>
    <w:rsid w:val="00B1621E"/>
    <w:rsid w:val="00B16FA3"/>
    <w:rsid w:val="00B21BC9"/>
    <w:rsid w:val="00B2451C"/>
    <w:rsid w:val="00B2645F"/>
    <w:rsid w:val="00B275FD"/>
    <w:rsid w:val="00B33466"/>
    <w:rsid w:val="00B42A4E"/>
    <w:rsid w:val="00B44D8B"/>
    <w:rsid w:val="00B51E31"/>
    <w:rsid w:val="00B61B33"/>
    <w:rsid w:val="00B64681"/>
    <w:rsid w:val="00B76E48"/>
    <w:rsid w:val="00B776CC"/>
    <w:rsid w:val="00B77EF0"/>
    <w:rsid w:val="00B84508"/>
    <w:rsid w:val="00B94029"/>
    <w:rsid w:val="00BA497B"/>
    <w:rsid w:val="00BA62B1"/>
    <w:rsid w:val="00BA7A54"/>
    <w:rsid w:val="00BB362C"/>
    <w:rsid w:val="00BB4B4C"/>
    <w:rsid w:val="00BB6933"/>
    <w:rsid w:val="00BC4B61"/>
    <w:rsid w:val="00BD0F59"/>
    <w:rsid w:val="00BD394C"/>
    <w:rsid w:val="00BE0FD1"/>
    <w:rsid w:val="00BE237E"/>
    <w:rsid w:val="00BE282D"/>
    <w:rsid w:val="00BE5960"/>
    <w:rsid w:val="00BE6C6A"/>
    <w:rsid w:val="00BF2A2E"/>
    <w:rsid w:val="00BF56EA"/>
    <w:rsid w:val="00BF7986"/>
    <w:rsid w:val="00C0745B"/>
    <w:rsid w:val="00C078F8"/>
    <w:rsid w:val="00C130B2"/>
    <w:rsid w:val="00C17593"/>
    <w:rsid w:val="00C310FA"/>
    <w:rsid w:val="00C37EEE"/>
    <w:rsid w:val="00C46413"/>
    <w:rsid w:val="00C5070C"/>
    <w:rsid w:val="00C63C3D"/>
    <w:rsid w:val="00C71C81"/>
    <w:rsid w:val="00C75300"/>
    <w:rsid w:val="00C85213"/>
    <w:rsid w:val="00C90664"/>
    <w:rsid w:val="00C91FFB"/>
    <w:rsid w:val="00C94621"/>
    <w:rsid w:val="00C9595E"/>
    <w:rsid w:val="00C95D9F"/>
    <w:rsid w:val="00CA0340"/>
    <w:rsid w:val="00CB035D"/>
    <w:rsid w:val="00CB371C"/>
    <w:rsid w:val="00CC47B4"/>
    <w:rsid w:val="00CC6556"/>
    <w:rsid w:val="00CC768A"/>
    <w:rsid w:val="00CD7CD5"/>
    <w:rsid w:val="00CD7D57"/>
    <w:rsid w:val="00CE1360"/>
    <w:rsid w:val="00CE1670"/>
    <w:rsid w:val="00D063B2"/>
    <w:rsid w:val="00D156CD"/>
    <w:rsid w:val="00D175EF"/>
    <w:rsid w:val="00D17B37"/>
    <w:rsid w:val="00D26F4C"/>
    <w:rsid w:val="00D271F1"/>
    <w:rsid w:val="00D458C9"/>
    <w:rsid w:val="00D47517"/>
    <w:rsid w:val="00D4785B"/>
    <w:rsid w:val="00D47E5A"/>
    <w:rsid w:val="00D505D0"/>
    <w:rsid w:val="00D66B31"/>
    <w:rsid w:val="00D72850"/>
    <w:rsid w:val="00D7506A"/>
    <w:rsid w:val="00D75837"/>
    <w:rsid w:val="00D800A6"/>
    <w:rsid w:val="00D80A98"/>
    <w:rsid w:val="00D83659"/>
    <w:rsid w:val="00DA366B"/>
    <w:rsid w:val="00DA5B11"/>
    <w:rsid w:val="00DB50E4"/>
    <w:rsid w:val="00DC073C"/>
    <w:rsid w:val="00DC5DFB"/>
    <w:rsid w:val="00DD1D64"/>
    <w:rsid w:val="00DE38D9"/>
    <w:rsid w:val="00DE5124"/>
    <w:rsid w:val="00DF0B00"/>
    <w:rsid w:val="00DF0CFF"/>
    <w:rsid w:val="00DF586D"/>
    <w:rsid w:val="00E065C1"/>
    <w:rsid w:val="00E11252"/>
    <w:rsid w:val="00E13C94"/>
    <w:rsid w:val="00E17E8F"/>
    <w:rsid w:val="00E22047"/>
    <w:rsid w:val="00E26150"/>
    <w:rsid w:val="00E27B7A"/>
    <w:rsid w:val="00E32AB0"/>
    <w:rsid w:val="00E32C71"/>
    <w:rsid w:val="00E345B2"/>
    <w:rsid w:val="00E35DD0"/>
    <w:rsid w:val="00E3686D"/>
    <w:rsid w:val="00E437ED"/>
    <w:rsid w:val="00E50131"/>
    <w:rsid w:val="00E611A7"/>
    <w:rsid w:val="00E72F4F"/>
    <w:rsid w:val="00E77AC8"/>
    <w:rsid w:val="00E9211A"/>
    <w:rsid w:val="00E921E2"/>
    <w:rsid w:val="00E958E7"/>
    <w:rsid w:val="00E96EA6"/>
    <w:rsid w:val="00EA6DAF"/>
    <w:rsid w:val="00EB05A1"/>
    <w:rsid w:val="00EB5F47"/>
    <w:rsid w:val="00EB6878"/>
    <w:rsid w:val="00ED53A3"/>
    <w:rsid w:val="00EE0516"/>
    <w:rsid w:val="00EF33EE"/>
    <w:rsid w:val="00EF43DD"/>
    <w:rsid w:val="00EF6091"/>
    <w:rsid w:val="00EF6650"/>
    <w:rsid w:val="00EF6EF0"/>
    <w:rsid w:val="00F0436F"/>
    <w:rsid w:val="00F048C6"/>
    <w:rsid w:val="00F10F54"/>
    <w:rsid w:val="00F15348"/>
    <w:rsid w:val="00F25B69"/>
    <w:rsid w:val="00F33481"/>
    <w:rsid w:val="00F4048B"/>
    <w:rsid w:val="00F43EB4"/>
    <w:rsid w:val="00F50154"/>
    <w:rsid w:val="00F50180"/>
    <w:rsid w:val="00F509A0"/>
    <w:rsid w:val="00F61BB5"/>
    <w:rsid w:val="00F63C62"/>
    <w:rsid w:val="00F653FF"/>
    <w:rsid w:val="00F65440"/>
    <w:rsid w:val="00F707E0"/>
    <w:rsid w:val="00F91A45"/>
    <w:rsid w:val="00F9504C"/>
    <w:rsid w:val="00F968F0"/>
    <w:rsid w:val="00FB30EF"/>
    <w:rsid w:val="00FB3300"/>
    <w:rsid w:val="00FC5810"/>
    <w:rsid w:val="00FC6FEB"/>
    <w:rsid w:val="00FD0FD4"/>
    <w:rsid w:val="00FD4C0D"/>
    <w:rsid w:val="00FD627B"/>
    <w:rsid w:val="00FE23F3"/>
    <w:rsid w:val="00FE7027"/>
    <w:rsid w:val="00FF3282"/>
    <w:rsid w:val="00FF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35DC9"/>
  <w15:chartTrackingRefBased/>
  <w15:docId w15:val="{088A004A-4F00-47F8-B6FA-79870EF2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28"/>
    <w:pPr>
      <w:spacing w:after="0" w:line="240" w:lineRule="auto"/>
    </w:pPr>
    <w:rPr>
      <w:rFonts w:ascii="Verdana" w:eastAsia="Times New Roman" w:hAnsi="Verdana" w:cs="Times New Roman"/>
      <w:sz w:val="24"/>
      <w:szCs w:val="24"/>
    </w:rPr>
  </w:style>
  <w:style w:type="paragraph" w:styleId="Heading1">
    <w:name w:val="heading 1"/>
    <w:basedOn w:val="Normal"/>
    <w:next w:val="Normal"/>
    <w:link w:val="Heading1Char"/>
    <w:uiPriority w:val="9"/>
    <w:qFormat/>
    <w:rsid w:val="00061EB2"/>
    <w:pPr>
      <w:keepNext/>
      <w:keepLines/>
      <w:spacing w:before="2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FF3282"/>
    <w:pPr>
      <w:keepNext/>
      <w:keepLines/>
      <w:shd w:val="clear" w:color="auto" w:fill="FFFFFF"/>
      <w:spacing w:line="360" w:lineRule="auto"/>
      <w:contextualSpacing/>
      <w:textAlignment w:val="baseline"/>
      <w:outlineLvl w:val="1"/>
    </w:pPr>
    <w:rPr>
      <w:rFonts w:eastAsiaTheme="majorEastAsia" w:cs="Arial"/>
      <w:b/>
      <w:color w:val="000000"/>
    </w:rPr>
  </w:style>
  <w:style w:type="paragraph" w:styleId="Heading3">
    <w:name w:val="heading 3"/>
    <w:basedOn w:val="Normal"/>
    <w:next w:val="Normal"/>
    <w:link w:val="Heading3Char"/>
    <w:autoRedefine/>
    <w:uiPriority w:val="9"/>
    <w:unhideWhenUsed/>
    <w:qFormat/>
    <w:rsid w:val="00256B8E"/>
    <w:pPr>
      <w:keepNext/>
      <w:keepLines/>
      <w:spacing w:before="40"/>
      <w:ind w:left="14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1EB2"/>
    <w:pPr>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061EB2"/>
    <w:rPr>
      <w:rFonts w:ascii="Verdana" w:eastAsiaTheme="majorEastAsia" w:hAnsi="Verdana" w:cstheme="majorBidi"/>
      <w:b/>
      <w:spacing w:val="-10"/>
      <w:kern w:val="28"/>
      <w:sz w:val="28"/>
      <w:szCs w:val="56"/>
    </w:rPr>
  </w:style>
  <w:style w:type="character" w:customStyle="1" w:styleId="Heading1Char">
    <w:name w:val="Heading 1 Char"/>
    <w:basedOn w:val="DefaultParagraphFont"/>
    <w:link w:val="Heading1"/>
    <w:uiPriority w:val="9"/>
    <w:rsid w:val="00061EB2"/>
    <w:rPr>
      <w:rFonts w:ascii="Verdana" w:eastAsiaTheme="majorEastAsia" w:hAnsi="Verdana" w:cstheme="majorBidi"/>
      <w:b/>
      <w:sz w:val="24"/>
      <w:szCs w:val="32"/>
    </w:rPr>
  </w:style>
  <w:style w:type="character" w:customStyle="1" w:styleId="Heading2Char">
    <w:name w:val="Heading 2 Char"/>
    <w:basedOn w:val="DefaultParagraphFont"/>
    <w:link w:val="Heading2"/>
    <w:uiPriority w:val="9"/>
    <w:rsid w:val="00FF3282"/>
    <w:rPr>
      <w:rFonts w:ascii="Verdana" w:eastAsiaTheme="majorEastAsia" w:hAnsi="Verdana" w:cs="Arial"/>
      <w:b/>
      <w:color w:val="000000"/>
      <w:sz w:val="24"/>
      <w:szCs w:val="24"/>
      <w:shd w:val="clear" w:color="auto" w:fill="FFFFFF"/>
    </w:rPr>
  </w:style>
  <w:style w:type="character" w:styleId="Hyperlink">
    <w:name w:val="Hyperlink"/>
    <w:uiPriority w:val="99"/>
    <w:rsid w:val="00D72850"/>
    <w:rPr>
      <w:rFonts w:ascii="Verdana" w:hAnsi="Verdana"/>
      <w:color w:val="0000FF"/>
      <w:u w:val="single"/>
    </w:rPr>
  </w:style>
  <w:style w:type="character" w:customStyle="1" w:styleId="Heading3Char">
    <w:name w:val="Heading 3 Char"/>
    <w:basedOn w:val="DefaultParagraphFont"/>
    <w:link w:val="Heading3"/>
    <w:uiPriority w:val="9"/>
    <w:rsid w:val="00256B8E"/>
    <w:rPr>
      <w:rFonts w:ascii="Verdana" w:eastAsiaTheme="majorEastAsia" w:hAnsi="Verdana" w:cstheme="majorBidi"/>
      <w:b/>
      <w:sz w:val="24"/>
      <w:szCs w:val="24"/>
    </w:rPr>
  </w:style>
  <w:style w:type="paragraph" w:styleId="ListBullet">
    <w:name w:val="List Bullet"/>
    <w:basedOn w:val="Normal"/>
    <w:autoRedefine/>
    <w:uiPriority w:val="99"/>
    <w:unhideWhenUsed/>
    <w:rsid w:val="004B1897"/>
    <w:pPr>
      <w:numPr>
        <w:numId w:val="2"/>
      </w:numPr>
      <w:tabs>
        <w:tab w:val="clear" w:pos="1530"/>
        <w:tab w:val="num" w:pos="360"/>
      </w:tabs>
      <w:ind w:left="1800"/>
      <w:contextualSpacing/>
    </w:pPr>
    <w:rPr>
      <w:bCs/>
      <w:lang w:val="en"/>
    </w:rPr>
  </w:style>
  <w:style w:type="paragraph" w:styleId="ListParagraph">
    <w:name w:val="List Paragraph"/>
    <w:basedOn w:val="Normal"/>
    <w:uiPriority w:val="34"/>
    <w:qFormat/>
    <w:rsid w:val="00E32AB0"/>
    <w:pPr>
      <w:ind w:left="720"/>
      <w:contextualSpacing/>
    </w:pPr>
  </w:style>
  <w:style w:type="paragraph" w:styleId="ListBullet2">
    <w:name w:val="List Bullet 2"/>
    <w:basedOn w:val="Normal"/>
    <w:uiPriority w:val="99"/>
    <w:unhideWhenUsed/>
    <w:rsid w:val="000A77C1"/>
    <w:pPr>
      <w:numPr>
        <w:numId w:val="3"/>
      </w:numPr>
      <w:contextualSpacing/>
    </w:pPr>
  </w:style>
  <w:style w:type="character" w:styleId="FollowedHyperlink">
    <w:name w:val="FollowedHyperlink"/>
    <w:basedOn w:val="DefaultParagraphFont"/>
    <w:uiPriority w:val="99"/>
    <w:semiHidden/>
    <w:unhideWhenUsed/>
    <w:rsid w:val="002F54E1"/>
    <w:rPr>
      <w:color w:val="954F72" w:themeColor="followedHyperlink"/>
      <w:u w:val="single"/>
    </w:rPr>
  </w:style>
  <w:style w:type="paragraph" w:styleId="ListContinue2">
    <w:name w:val="List Continue 2"/>
    <w:basedOn w:val="Normal"/>
    <w:uiPriority w:val="99"/>
    <w:unhideWhenUsed/>
    <w:rsid w:val="00623219"/>
    <w:pPr>
      <w:spacing w:after="120"/>
      <w:ind w:left="720"/>
      <w:contextualSpacing/>
    </w:pPr>
  </w:style>
  <w:style w:type="paragraph" w:styleId="ListContinue3">
    <w:name w:val="List Continue 3"/>
    <w:basedOn w:val="Normal"/>
    <w:uiPriority w:val="99"/>
    <w:unhideWhenUsed/>
    <w:rsid w:val="00623219"/>
    <w:pPr>
      <w:spacing w:after="120"/>
      <w:ind w:left="1080"/>
      <w:contextualSpacing/>
    </w:pPr>
  </w:style>
  <w:style w:type="table" w:styleId="TableGrid">
    <w:name w:val="Table Grid"/>
    <w:basedOn w:val="TableNormal"/>
    <w:uiPriority w:val="39"/>
    <w:rsid w:val="00E92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921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E921E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E921E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MediumList2-Accent1">
    <w:name w:val="Medium List 2 Accent 1"/>
    <w:basedOn w:val="TableNormal"/>
    <w:uiPriority w:val="66"/>
    <w:rsid w:val="007637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3">
    <w:name w:val="List 3"/>
    <w:basedOn w:val="Normal"/>
    <w:uiPriority w:val="99"/>
    <w:unhideWhenUsed/>
    <w:rsid w:val="00E77AC8"/>
    <w:pPr>
      <w:ind w:left="1080" w:hanging="360"/>
      <w:contextualSpacing/>
    </w:pPr>
  </w:style>
  <w:style w:type="paragraph" w:styleId="NormalWeb">
    <w:name w:val="Normal (Web)"/>
    <w:basedOn w:val="Normal"/>
    <w:uiPriority w:val="99"/>
    <w:rsid w:val="00307EE8"/>
    <w:pPr>
      <w:spacing w:before="100" w:beforeAutospacing="1" w:after="100" w:afterAutospacing="1"/>
    </w:pPr>
    <w:rPr>
      <w:rFonts w:ascii="Times New Roman" w:hAnsi="Times New Roman"/>
    </w:rPr>
  </w:style>
  <w:style w:type="character" w:styleId="Strong">
    <w:name w:val="Strong"/>
    <w:uiPriority w:val="22"/>
    <w:qFormat/>
    <w:rsid w:val="00307EE8"/>
    <w:rPr>
      <w:b/>
      <w:bCs/>
    </w:rPr>
  </w:style>
  <w:style w:type="paragraph" w:styleId="ListContinue5">
    <w:name w:val="List Continue 5"/>
    <w:basedOn w:val="Normal"/>
    <w:uiPriority w:val="99"/>
    <w:unhideWhenUsed/>
    <w:rsid w:val="00307EE8"/>
    <w:pPr>
      <w:spacing w:after="120"/>
      <w:ind w:left="1800"/>
      <w:contextualSpacing/>
    </w:pPr>
  </w:style>
  <w:style w:type="paragraph" w:styleId="ListNumber2">
    <w:name w:val="List Number 2"/>
    <w:basedOn w:val="Normal"/>
    <w:uiPriority w:val="99"/>
    <w:unhideWhenUsed/>
    <w:rsid w:val="00307EE8"/>
    <w:pPr>
      <w:numPr>
        <w:numId w:val="8"/>
      </w:numPr>
      <w:contextualSpacing/>
    </w:pPr>
  </w:style>
  <w:style w:type="paragraph" w:styleId="ListNumber5">
    <w:name w:val="List Number 5"/>
    <w:basedOn w:val="Normal"/>
    <w:uiPriority w:val="99"/>
    <w:unhideWhenUsed/>
    <w:rsid w:val="00307EE8"/>
    <w:pPr>
      <w:numPr>
        <w:numId w:val="11"/>
      </w:numPr>
      <w:contextualSpacing/>
    </w:pPr>
  </w:style>
  <w:style w:type="paragraph" w:styleId="ListBullet5">
    <w:name w:val="List Bullet 5"/>
    <w:basedOn w:val="Normal"/>
    <w:uiPriority w:val="99"/>
    <w:unhideWhenUsed/>
    <w:rsid w:val="003A6179"/>
    <w:pPr>
      <w:numPr>
        <w:numId w:val="6"/>
      </w:numPr>
      <w:contextualSpacing/>
    </w:pPr>
  </w:style>
  <w:style w:type="paragraph" w:styleId="Header">
    <w:name w:val="header"/>
    <w:basedOn w:val="Normal"/>
    <w:link w:val="HeaderChar"/>
    <w:uiPriority w:val="99"/>
    <w:unhideWhenUsed/>
    <w:rsid w:val="000D40B1"/>
    <w:pPr>
      <w:tabs>
        <w:tab w:val="center" w:pos="4680"/>
        <w:tab w:val="right" w:pos="9360"/>
      </w:tabs>
    </w:pPr>
  </w:style>
  <w:style w:type="character" w:customStyle="1" w:styleId="HeaderChar">
    <w:name w:val="Header Char"/>
    <w:basedOn w:val="DefaultParagraphFont"/>
    <w:link w:val="Header"/>
    <w:uiPriority w:val="99"/>
    <w:rsid w:val="000D40B1"/>
    <w:rPr>
      <w:rFonts w:ascii="Verdana" w:eastAsia="Times New Roman" w:hAnsi="Verdana" w:cs="Times New Roman"/>
      <w:sz w:val="24"/>
      <w:szCs w:val="24"/>
    </w:rPr>
  </w:style>
  <w:style w:type="paragraph" w:styleId="Footer">
    <w:name w:val="footer"/>
    <w:basedOn w:val="Normal"/>
    <w:link w:val="FooterChar"/>
    <w:uiPriority w:val="99"/>
    <w:unhideWhenUsed/>
    <w:rsid w:val="000D40B1"/>
    <w:pPr>
      <w:tabs>
        <w:tab w:val="center" w:pos="4680"/>
        <w:tab w:val="right" w:pos="9360"/>
      </w:tabs>
    </w:pPr>
  </w:style>
  <w:style w:type="character" w:customStyle="1" w:styleId="FooterChar">
    <w:name w:val="Footer Char"/>
    <w:basedOn w:val="DefaultParagraphFont"/>
    <w:link w:val="Footer"/>
    <w:uiPriority w:val="99"/>
    <w:rsid w:val="000D40B1"/>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980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288"/>
    <w:rPr>
      <w:rFonts w:ascii="Segoe UI" w:eastAsia="Times New Roman" w:hAnsi="Segoe UI" w:cs="Segoe UI"/>
      <w:sz w:val="18"/>
      <w:szCs w:val="18"/>
    </w:rPr>
  </w:style>
  <w:style w:type="paragraph" w:customStyle="1" w:styleId="courseblocktitle">
    <w:name w:val="courseblocktitle"/>
    <w:basedOn w:val="Normal"/>
    <w:rsid w:val="00F63C62"/>
    <w:pPr>
      <w:spacing w:before="100" w:beforeAutospacing="1" w:after="100" w:afterAutospacing="1"/>
    </w:pPr>
    <w:rPr>
      <w:rFonts w:ascii="Times New Roman" w:hAnsi="Times New Roman"/>
    </w:rPr>
  </w:style>
  <w:style w:type="paragraph" w:customStyle="1" w:styleId="courseblockdesc">
    <w:name w:val="courseblockdesc"/>
    <w:basedOn w:val="Normal"/>
    <w:rsid w:val="00F63C62"/>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A80F09"/>
    <w:rPr>
      <w:i/>
      <w:iCs/>
    </w:rPr>
  </w:style>
  <w:style w:type="paragraph" w:customStyle="1" w:styleId="search-url">
    <w:name w:val="search-url"/>
    <w:basedOn w:val="Normal"/>
    <w:rsid w:val="00CB371C"/>
    <w:pPr>
      <w:spacing w:before="100" w:beforeAutospacing="1" w:after="100" w:afterAutospacing="1"/>
    </w:pPr>
    <w:rPr>
      <w:rFonts w:ascii="Times New Roman" w:hAnsi="Times New Roman"/>
    </w:rPr>
  </w:style>
  <w:style w:type="paragraph" w:customStyle="1" w:styleId="search-snippet">
    <w:name w:val="search-snippet"/>
    <w:basedOn w:val="Normal"/>
    <w:rsid w:val="00CB371C"/>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25384C"/>
    <w:rPr>
      <w:color w:val="605E5C"/>
      <w:shd w:val="clear" w:color="auto" w:fill="E1DFDD"/>
    </w:rPr>
  </w:style>
  <w:style w:type="character" w:customStyle="1" w:styleId="diffadded">
    <w:name w:val="diffadded"/>
    <w:basedOn w:val="DefaultParagraphFont"/>
    <w:rsid w:val="00B94029"/>
  </w:style>
  <w:style w:type="character" w:customStyle="1" w:styleId="diffsugar">
    <w:name w:val="diffsugar"/>
    <w:basedOn w:val="DefaultParagraphFont"/>
    <w:rsid w:val="00B94029"/>
  </w:style>
  <w:style w:type="character" w:customStyle="1" w:styleId="diffdeleted">
    <w:name w:val="diffdeleted"/>
    <w:basedOn w:val="DefaultParagraphFont"/>
    <w:rsid w:val="00B94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9871">
      <w:bodyDiv w:val="1"/>
      <w:marLeft w:val="0"/>
      <w:marRight w:val="0"/>
      <w:marTop w:val="0"/>
      <w:marBottom w:val="0"/>
      <w:divBdr>
        <w:top w:val="none" w:sz="0" w:space="0" w:color="auto"/>
        <w:left w:val="none" w:sz="0" w:space="0" w:color="auto"/>
        <w:bottom w:val="none" w:sz="0" w:space="0" w:color="auto"/>
        <w:right w:val="none" w:sz="0" w:space="0" w:color="auto"/>
      </w:divBdr>
      <w:divsChild>
        <w:div w:id="1508404765">
          <w:marLeft w:val="0"/>
          <w:marRight w:val="0"/>
          <w:marTop w:val="0"/>
          <w:marBottom w:val="450"/>
          <w:divBdr>
            <w:top w:val="none" w:sz="0" w:space="0" w:color="auto"/>
            <w:left w:val="none" w:sz="0" w:space="0" w:color="auto"/>
            <w:bottom w:val="none" w:sz="0" w:space="0" w:color="auto"/>
            <w:right w:val="none" w:sz="0" w:space="0" w:color="auto"/>
          </w:divBdr>
        </w:div>
      </w:divsChild>
    </w:div>
    <w:div w:id="205144408">
      <w:bodyDiv w:val="1"/>
      <w:marLeft w:val="0"/>
      <w:marRight w:val="0"/>
      <w:marTop w:val="0"/>
      <w:marBottom w:val="0"/>
      <w:divBdr>
        <w:top w:val="none" w:sz="0" w:space="0" w:color="auto"/>
        <w:left w:val="none" w:sz="0" w:space="0" w:color="auto"/>
        <w:bottom w:val="none" w:sz="0" w:space="0" w:color="auto"/>
        <w:right w:val="none" w:sz="0" w:space="0" w:color="auto"/>
      </w:divBdr>
      <w:divsChild>
        <w:div w:id="1410695150">
          <w:marLeft w:val="0"/>
          <w:marRight w:val="0"/>
          <w:marTop w:val="0"/>
          <w:marBottom w:val="300"/>
          <w:divBdr>
            <w:top w:val="none" w:sz="0" w:space="0" w:color="auto"/>
            <w:left w:val="none" w:sz="0" w:space="0" w:color="auto"/>
            <w:bottom w:val="none" w:sz="0" w:space="0" w:color="auto"/>
            <w:right w:val="none" w:sz="0" w:space="0" w:color="auto"/>
          </w:divBdr>
          <w:divsChild>
            <w:div w:id="1510830467">
              <w:marLeft w:val="0"/>
              <w:marRight w:val="0"/>
              <w:marTop w:val="0"/>
              <w:marBottom w:val="450"/>
              <w:divBdr>
                <w:top w:val="none" w:sz="0" w:space="0" w:color="auto"/>
                <w:left w:val="none" w:sz="0" w:space="0" w:color="auto"/>
                <w:bottom w:val="none" w:sz="0" w:space="0" w:color="auto"/>
                <w:right w:val="none" w:sz="0" w:space="0" w:color="auto"/>
              </w:divBdr>
            </w:div>
          </w:divsChild>
        </w:div>
        <w:div w:id="2066878502">
          <w:marLeft w:val="0"/>
          <w:marRight w:val="0"/>
          <w:marTop w:val="0"/>
          <w:marBottom w:val="300"/>
          <w:divBdr>
            <w:top w:val="single" w:sz="6" w:space="15" w:color="DEE2E6"/>
            <w:left w:val="none" w:sz="0" w:space="0" w:color="auto"/>
            <w:bottom w:val="none" w:sz="0" w:space="0" w:color="auto"/>
            <w:right w:val="none" w:sz="0" w:space="0" w:color="auto"/>
          </w:divBdr>
        </w:div>
      </w:divsChild>
    </w:div>
    <w:div w:id="391393402">
      <w:bodyDiv w:val="1"/>
      <w:marLeft w:val="0"/>
      <w:marRight w:val="0"/>
      <w:marTop w:val="0"/>
      <w:marBottom w:val="0"/>
      <w:divBdr>
        <w:top w:val="none" w:sz="0" w:space="0" w:color="auto"/>
        <w:left w:val="none" w:sz="0" w:space="0" w:color="auto"/>
        <w:bottom w:val="none" w:sz="0" w:space="0" w:color="auto"/>
        <w:right w:val="none" w:sz="0" w:space="0" w:color="auto"/>
      </w:divBdr>
    </w:div>
    <w:div w:id="392387565">
      <w:bodyDiv w:val="1"/>
      <w:marLeft w:val="0"/>
      <w:marRight w:val="0"/>
      <w:marTop w:val="0"/>
      <w:marBottom w:val="0"/>
      <w:divBdr>
        <w:top w:val="none" w:sz="0" w:space="0" w:color="auto"/>
        <w:left w:val="none" w:sz="0" w:space="0" w:color="auto"/>
        <w:bottom w:val="none" w:sz="0" w:space="0" w:color="auto"/>
        <w:right w:val="none" w:sz="0" w:space="0" w:color="auto"/>
      </w:divBdr>
    </w:div>
    <w:div w:id="440611538">
      <w:bodyDiv w:val="1"/>
      <w:marLeft w:val="0"/>
      <w:marRight w:val="0"/>
      <w:marTop w:val="0"/>
      <w:marBottom w:val="0"/>
      <w:divBdr>
        <w:top w:val="none" w:sz="0" w:space="0" w:color="auto"/>
        <w:left w:val="none" w:sz="0" w:space="0" w:color="auto"/>
        <w:bottom w:val="none" w:sz="0" w:space="0" w:color="auto"/>
        <w:right w:val="none" w:sz="0" w:space="0" w:color="auto"/>
      </w:divBdr>
    </w:div>
    <w:div w:id="451025126">
      <w:bodyDiv w:val="1"/>
      <w:marLeft w:val="0"/>
      <w:marRight w:val="0"/>
      <w:marTop w:val="0"/>
      <w:marBottom w:val="0"/>
      <w:divBdr>
        <w:top w:val="none" w:sz="0" w:space="0" w:color="auto"/>
        <w:left w:val="none" w:sz="0" w:space="0" w:color="auto"/>
        <w:bottom w:val="none" w:sz="0" w:space="0" w:color="auto"/>
        <w:right w:val="none" w:sz="0" w:space="0" w:color="auto"/>
      </w:divBdr>
    </w:div>
    <w:div w:id="460005213">
      <w:bodyDiv w:val="1"/>
      <w:marLeft w:val="0"/>
      <w:marRight w:val="0"/>
      <w:marTop w:val="0"/>
      <w:marBottom w:val="0"/>
      <w:divBdr>
        <w:top w:val="none" w:sz="0" w:space="0" w:color="auto"/>
        <w:left w:val="none" w:sz="0" w:space="0" w:color="auto"/>
        <w:bottom w:val="none" w:sz="0" w:space="0" w:color="auto"/>
        <w:right w:val="none" w:sz="0" w:space="0" w:color="auto"/>
      </w:divBdr>
    </w:div>
    <w:div w:id="859322199">
      <w:bodyDiv w:val="1"/>
      <w:marLeft w:val="0"/>
      <w:marRight w:val="0"/>
      <w:marTop w:val="0"/>
      <w:marBottom w:val="0"/>
      <w:divBdr>
        <w:top w:val="none" w:sz="0" w:space="0" w:color="auto"/>
        <w:left w:val="none" w:sz="0" w:space="0" w:color="auto"/>
        <w:bottom w:val="none" w:sz="0" w:space="0" w:color="auto"/>
        <w:right w:val="none" w:sz="0" w:space="0" w:color="auto"/>
      </w:divBdr>
    </w:div>
    <w:div w:id="1173833840">
      <w:bodyDiv w:val="1"/>
      <w:marLeft w:val="0"/>
      <w:marRight w:val="0"/>
      <w:marTop w:val="0"/>
      <w:marBottom w:val="0"/>
      <w:divBdr>
        <w:top w:val="none" w:sz="0" w:space="0" w:color="auto"/>
        <w:left w:val="none" w:sz="0" w:space="0" w:color="auto"/>
        <w:bottom w:val="none" w:sz="0" w:space="0" w:color="auto"/>
        <w:right w:val="none" w:sz="0" w:space="0" w:color="auto"/>
      </w:divBdr>
    </w:div>
    <w:div w:id="1474256588">
      <w:bodyDiv w:val="1"/>
      <w:marLeft w:val="0"/>
      <w:marRight w:val="0"/>
      <w:marTop w:val="0"/>
      <w:marBottom w:val="0"/>
      <w:divBdr>
        <w:top w:val="none" w:sz="0" w:space="0" w:color="auto"/>
        <w:left w:val="none" w:sz="0" w:space="0" w:color="auto"/>
        <w:bottom w:val="none" w:sz="0" w:space="0" w:color="auto"/>
        <w:right w:val="none" w:sz="0" w:space="0" w:color="auto"/>
      </w:divBdr>
    </w:div>
    <w:div w:id="1673216251">
      <w:bodyDiv w:val="1"/>
      <w:marLeft w:val="0"/>
      <w:marRight w:val="0"/>
      <w:marTop w:val="0"/>
      <w:marBottom w:val="0"/>
      <w:divBdr>
        <w:top w:val="none" w:sz="0" w:space="0" w:color="auto"/>
        <w:left w:val="none" w:sz="0" w:space="0" w:color="auto"/>
        <w:bottom w:val="none" w:sz="0" w:space="0" w:color="auto"/>
        <w:right w:val="none" w:sz="0" w:space="0" w:color="auto"/>
      </w:divBdr>
    </w:div>
    <w:div w:id="167695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lenciacollege.edu/students/office-for-students-with-disabilities/" TargetMode="External"/><Relationship Id="rId18" Type="http://schemas.openxmlformats.org/officeDocument/2006/relationships/hyperlink" Target="http://valenciacollege.edu/generalcounsel/" TargetMode="External"/><Relationship Id="rId26" Type="http://schemas.openxmlformats.org/officeDocument/2006/relationships/hyperlink" Target="mailto:laptops@valenciacollege.edu" TargetMode="External"/><Relationship Id="rId3" Type="http://schemas.openxmlformats.org/officeDocument/2006/relationships/styles" Target="styles.xml"/><Relationship Id="rId21" Type="http://schemas.openxmlformats.org/officeDocument/2006/relationships/hyperlink" Target="https://libguides.valenciacollege.edu/c.php?g=1014597&amp;p=735177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valenciacollege.edu/calendar/" TargetMode="External"/><Relationship Id="rId17" Type="http://schemas.openxmlformats.org/officeDocument/2006/relationships/hyperlink" Target="http://catalog.valenciacollege.edu/studentservices/" TargetMode="External"/><Relationship Id="rId25" Type="http://schemas.openxmlformats.org/officeDocument/2006/relationships/hyperlink" Target="https://www.amazon.com/Power-Habit-What-Life-Business/dp/081298160X/ref=sr_1_3?crid=TE7MR50MNGMR&amp;keywords=power+of+habit&amp;qid=1564573670&amp;s=gateway&amp;sprefix=powerr+of%2Caps%2C146&amp;sr=8-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valenciacollege.edu/catalog/" TargetMode="External"/><Relationship Id="rId29" Type="http://schemas.openxmlformats.org/officeDocument/2006/relationships/hyperlink" Target="https://support.unicheck.com/hc/en-us/articles/360016436734-Student-s-Gu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valenciacollege.edu/academicpoliciesprocedures/courseattemptscoursewithdrawal/" TargetMode="External"/><Relationship Id="rId24" Type="http://schemas.openxmlformats.org/officeDocument/2006/relationships/hyperlink" Target="https://catalog.valenciacollege.edu/entrytestingplacementmandatorycourses/pert/" TargetMode="External"/><Relationship Id="rId32" Type="http://schemas.openxmlformats.org/officeDocument/2006/relationships/hyperlink" Target="https://community.canvaslms.com/docs/DOC-14241-67952843574"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valenciacollege.edu/students/learning-support/west/communications/writing-center/index.php" TargetMode="External"/><Relationship Id="rId28" Type="http://schemas.openxmlformats.org/officeDocument/2006/relationships/hyperlink" Target="https://www.imore.com/how-take-jpeg-pictures-ios-11-instead-heif" TargetMode="External"/><Relationship Id="rId10" Type="http://schemas.openxmlformats.org/officeDocument/2006/relationships/hyperlink" Target="https://calendly.com/jzuromski1" TargetMode="External"/><Relationship Id="rId19" Type="http://schemas.openxmlformats.org/officeDocument/2006/relationships/hyperlink" Target="https://catalog.valenciacollege.edu/studentservices/healthservice/" TargetMode="External"/><Relationship Id="rId31" Type="http://schemas.openxmlformats.org/officeDocument/2006/relationships/hyperlink" Target="https://valenciacollege.edu/about/support/" TargetMode="External"/><Relationship Id="rId4" Type="http://schemas.openxmlformats.org/officeDocument/2006/relationships/settings" Target="settings.xml"/><Relationship Id="rId9" Type="http://schemas.openxmlformats.org/officeDocument/2006/relationships/hyperlink" Target="https://calendly.com/jzuromski1" TargetMode="External"/><Relationship Id="rId14" Type="http://schemas.openxmlformats.org/officeDocument/2006/relationships/hyperlink" Target="http://catalog.valenciacollege.edu/studentservices/baycarestudentassistanceservices/" TargetMode="External"/><Relationship Id="rId22" Type="http://schemas.openxmlformats.org/officeDocument/2006/relationships/hyperlink" Target="https://valenciacollege.edu/students/learning-support/west/" TargetMode="External"/><Relationship Id="rId27" Type="http://schemas.openxmlformats.org/officeDocument/2006/relationships/hyperlink" Target="https://valenciacollege.edu/about/support/documents/Valencia_Office-ProPlus-Instructions.pdf" TargetMode="External"/><Relationship Id="rId30" Type="http://schemas.openxmlformats.org/officeDocument/2006/relationships/hyperlink" Target="https://catalog.valenciacollege.edu/academicpoliciesprocedures/studentcodeofconduct/" TargetMode="External"/><Relationship Id="rId8" Type="http://schemas.openxmlformats.org/officeDocument/2006/relationships/hyperlink" Target="http://valenciacollege.edu/phoen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3504-454B-47FD-BED5-C6D3C07FB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20</Pages>
  <Words>5598</Words>
  <Characters>31910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Zuromski</dc:creator>
  <cp:keywords/>
  <dc:description/>
  <cp:lastModifiedBy>Jackie Zuromski</cp:lastModifiedBy>
  <cp:revision>89</cp:revision>
  <cp:lastPrinted>2017-08-02T14:53:00Z</cp:lastPrinted>
  <dcterms:created xsi:type="dcterms:W3CDTF">2022-06-28T11:32:00Z</dcterms:created>
  <dcterms:modified xsi:type="dcterms:W3CDTF">2022-08-10T19:55:00Z</dcterms:modified>
</cp:coreProperties>
</file>